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951" w:rsidRDefault="007D5951" w:rsidP="00384EAD">
      <w:pPr>
        <w:jc w:val="center"/>
        <w:rPr>
          <w:b/>
          <w:sz w:val="28"/>
          <w:szCs w:val="28"/>
        </w:rPr>
      </w:pPr>
    </w:p>
    <w:p w:rsidR="00384EAD" w:rsidRPr="00576B01" w:rsidRDefault="00384EAD" w:rsidP="00384EAD">
      <w:pPr>
        <w:jc w:val="center"/>
        <w:rPr>
          <w:b/>
        </w:rPr>
      </w:pPr>
      <w:r w:rsidRPr="00576B01">
        <w:rPr>
          <w:b/>
        </w:rPr>
        <w:t xml:space="preserve">Сводный доклад </w:t>
      </w:r>
    </w:p>
    <w:p w:rsidR="00384EAD" w:rsidRPr="00576B01" w:rsidRDefault="00384EAD" w:rsidP="00384EAD">
      <w:pPr>
        <w:jc w:val="center"/>
        <w:rPr>
          <w:b/>
        </w:rPr>
      </w:pPr>
      <w:r w:rsidRPr="00576B01">
        <w:rPr>
          <w:b/>
        </w:rPr>
        <w:t xml:space="preserve">о ходе реализации и оценке эффективности </w:t>
      </w:r>
      <w:r w:rsidR="00354FB9" w:rsidRPr="00576B01">
        <w:rPr>
          <w:b/>
        </w:rPr>
        <w:t>п</w:t>
      </w:r>
      <w:r w:rsidRPr="00576B01">
        <w:rPr>
          <w:b/>
        </w:rPr>
        <w:t xml:space="preserve">рограмм в </w:t>
      </w:r>
      <w:proofErr w:type="spellStart"/>
      <w:r w:rsidR="001D6A13" w:rsidRPr="00576B01">
        <w:rPr>
          <w:b/>
        </w:rPr>
        <w:t>Нерльском</w:t>
      </w:r>
      <w:proofErr w:type="spellEnd"/>
      <w:r w:rsidR="001D6A13" w:rsidRPr="00576B01">
        <w:rPr>
          <w:b/>
        </w:rPr>
        <w:t xml:space="preserve"> городском</w:t>
      </w:r>
      <w:r w:rsidR="00692E4B" w:rsidRPr="00576B01">
        <w:rPr>
          <w:b/>
        </w:rPr>
        <w:t xml:space="preserve"> поселении </w:t>
      </w:r>
      <w:proofErr w:type="spellStart"/>
      <w:r w:rsidR="00692E4B" w:rsidRPr="00576B01">
        <w:rPr>
          <w:b/>
        </w:rPr>
        <w:t>Тейковского</w:t>
      </w:r>
      <w:proofErr w:type="spellEnd"/>
      <w:r w:rsidR="00692E4B" w:rsidRPr="00576B01">
        <w:rPr>
          <w:b/>
        </w:rPr>
        <w:t xml:space="preserve"> муниципального района</w:t>
      </w:r>
      <w:r w:rsidR="008523CE" w:rsidRPr="00576B01">
        <w:rPr>
          <w:b/>
        </w:rPr>
        <w:t xml:space="preserve"> за 201</w:t>
      </w:r>
      <w:r w:rsidR="004350A8">
        <w:rPr>
          <w:b/>
        </w:rPr>
        <w:t>9</w:t>
      </w:r>
      <w:r w:rsidRPr="00576B01">
        <w:rPr>
          <w:b/>
        </w:rPr>
        <w:t xml:space="preserve"> год</w:t>
      </w:r>
    </w:p>
    <w:p w:rsidR="00384EAD" w:rsidRPr="00576B01" w:rsidRDefault="00384EAD" w:rsidP="00384EAD"/>
    <w:p w:rsidR="00354FB9" w:rsidRPr="00576B01" w:rsidRDefault="00200D5C" w:rsidP="00354FB9">
      <w:pPr>
        <w:jc w:val="both"/>
        <w:rPr>
          <w:color w:val="FF0000"/>
        </w:rPr>
      </w:pPr>
      <w:r w:rsidRPr="00576B01">
        <w:tab/>
        <w:t>В 201</w:t>
      </w:r>
      <w:r w:rsidR="004350A8">
        <w:t>9</w:t>
      </w:r>
      <w:r w:rsidR="00384EAD" w:rsidRPr="00576B01">
        <w:t xml:space="preserve"> г</w:t>
      </w:r>
      <w:r w:rsidR="00354FB9" w:rsidRPr="00576B01">
        <w:t>оду на реализацию муниципальных п</w:t>
      </w:r>
      <w:r w:rsidR="00384EAD" w:rsidRPr="00576B01">
        <w:t xml:space="preserve">рограмм на территории </w:t>
      </w:r>
      <w:proofErr w:type="spellStart"/>
      <w:r w:rsidR="001D6A13" w:rsidRPr="00576B01">
        <w:t>Нерльского</w:t>
      </w:r>
      <w:proofErr w:type="spellEnd"/>
      <w:r w:rsidR="001D6A13" w:rsidRPr="00576B01">
        <w:t xml:space="preserve"> городского</w:t>
      </w:r>
      <w:r w:rsidR="00692E4B" w:rsidRPr="00576B01">
        <w:t xml:space="preserve"> поселения </w:t>
      </w:r>
      <w:proofErr w:type="spellStart"/>
      <w:r w:rsidR="00384EAD" w:rsidRPr="00576B01">
        <w:t>Тейковского</w:t>
      </w:r>
      <w:proofErr w:type="spellEnd"/>
      <w:r w:rsidR="00384EAD" w:rsidRPr="00576B01">
        <w:t xml:space="preserve"> муниципального</w:t>
      </w:r>
      <w:r w:rsidR="00802365" w:rsidRPr="00576B01">
        <w:t xml:space="preserve"> района за счет средств бюджета </w:t>
      </w:r>
      <w:proofErr w:type="spellStart"/>
      <w:r w:rsidR="001D6A13" w:rsidRPr="00576B01">
        <w:t>Нерльского</w:t>
      </w:r>
      <w:proofErr w:type="spellEnd"/>
      <w:r w:rsidR="001D6A13" w:rsidRPr="00576B01">
        <w:t xml:space="preserve"> городского</w:t>
      </w:r>
      <w:r w:rsidR="00692E4B" w:rsidRPr="00576B01">
        <w:t xml:space="preserve"> поселения </w:t>
      </w:r>
      <w:proofErr w:type="spellStart"/>
      <w:r w:rsidR="006359F8" w:rsidRPr="00576B01">
        <w:t>Тейковского</w:t>
      </w:r>
      <w:proofErr w:type="spellEnd"/>
      <w:r w:rsidR="006359F8" w:rsidRPr="00576B01">
        <w:t xml:space="preserve"> </w:t>
      </w:r>
      <w:r w:rsidR="00384EAD" w:rsidRPr="00576B01">
        <w:t>муниципального района привлечено</w:t>
      </w:r>
      <w:r w:rsidR="008523CE" w:rsidRPr="00576B01">
        <w:t xml:space="preserve"> </w:t>
      </w:r>
      <w:r w:rsidR="00F0051A">
        <w:t>22140,6</w:t>
      </w:r>
      <w:r w:rsidR="008C1B33" w:rsidRPr="00576B01">
        <w:t xml:space="preserve"> </w:t>
      </w:r>
      <w:r w:rsidR="00354FB9" w:rsidRPr="00576B01">
        <w:t>тыс. рублей,</w:t>
      </w:r>
      <w:r w:rsidR="008523CE" w:rsidRPr="00576B01">
        <w:t xml:space="preserve"> в том числе</w:t>
      </w:r>
      <w:r w:rsidR="00354FB9" w:rsidRPr="00576B01">
        <w:t xml:space="preserve"> </w:t>
      </w:r>
      <w:r w:rsidR="008D3C79" w:rsidRPr="00576B01">
        <w:t xml:space="preserve">за счет средств федерального </w:t>
      </w:r>
      <w:r w:rsidR="00E61A26">
        <w:t>бюджета -1,01</w:t>
      </w:r>
      <w:r w:rsidR="008D3C79" w:rsidRPr="00941F80">
        <w:t xml:space="preserve"> тыс. руб., </w:t>
      </w:r>
      <w:r w:rsidR="00354FB9" w:rsidRPr="00941F80">
        <w:t>за счет средств областного бюджета –</w:t>
      </w:r>
      <w:r w:rsidR="008523CE" w:rsidRPr="00941F80">
        <w:t xml:space="preserve"> </w:t>
      </w:r>
      <w:r w:rsidR="00E61A26">
        <w:t>6577,6</w:t>
      </w:r>
      <w:r w:rsidR="008C1B33" w:rsidRPr="00941F80">
        <w:t xml:space="preserve"> т</w:t>
      </w:r>
      <w:r w:rsidR="00354FB9" w:rsidRPr="00941F80">
        <w:t>ыс. рубле</w:t>
      </w:r>
      <w:r w:rsidR="008523CE" w:rsidRPr="00941F80">
        <w:t>й</w:t>
      </w:r>
      <w:r w:rsidR="00354FB9" w:rsidRPr="00941F80">
        <w:t>, за</w:t>
      </w:r>
      <w:r w:rsidR="00692E4B" w:rsidRPr="00941F80">
        <w:t xml:space="preserve"> счет средств </w:t>
      </w:r>
      <w:proofErr w:type="spellStart"/>
      <w:r w:rsidR="00692E4B" w:rsidRPr="00941F80">
        <w:t>Тейковского</w:t>
      </w:r>
      <w:proofErr w:type="spellEnd"/>
      <w:r w:rsidR="00692E4B" w:rsidRPr="00941F80">
        <w:t xml:space="preserve"> муниципального района</w:t>
      </w:r>
      <w:r w:rsidR="00354FB9" w:rsidRPr="00941F80">
        <w:t xml:space="preserve"> –</w:t>
      </w:r>
      <w:r w:rsidR="008523CE" w:rsidRPr="00941F80">
        <w:t xml:space="preserve"> </w:t>
      </w:r>
      <w:r w:rsidR="00F0051A">
        <w:t>1123,5</w:t>
      </w:r>
      <w:r w:rsidR="008C1B33" w:rsidRPr="00941F80">
        <w:t xml:space="preserve"> </w:t>
      </w:r>
      <w:r w:rsidR="00354FB9" w:rsidRPr="00941F80">
        <w:t xml:space="preserve">тыс. рублей, </w:t>
      </w:r>
      <w:r w:rsidR="00941F80" w:rsidRPr="00941F80">
        <w:t xml:space="preserve">за счет средств бюджета </w:t>
      </w:r>
      <w:proofErr w:type="spellStart"/>
      <w:r w:rsidR="00941F80" w:rsidRPr="00941F80">
        <w:t>Нерльского</w:t>
      </w:r>
      <w:proofErr w:type="spellEnd"/>
      <w:r w:rsidR="00941F80" w:rsidRPr="00941F80">
        <w:t xml:space="preserve"> городского поселения -</w:t>
      </w:r>
      <w:r w:rsidR="00F0051A">
        <w:t>14438,5</w:t>
      </w:r>
      <w:r w:rsidR="00941F80" w:rsidRPr="00941F80">
        <w:t xml:space="preserve"> тыс. руб.</w:t>
      </w:r>
      <w:r w:rsidR="00941F80" w:rsidRPr="00576B01">
        <w:rPr>
          <w:color w:val="FF0000"/>
        </w:rPr>
        <w:t xml:space="preserve"> </w:t>
      </w:r>
      <w:r w:rsidR="00941F80" w:rsidRPr="002B3AB3">
        <w:t>за</w:t>
      </w:r>
      <w:r w:rsidR="00354FB9" w:rsidRPr="002B3AB3">
        <w:t xml:space="preserve"> счет внебюджетных фондов – </w:t>
      </w:r>
      <w:r w:rsidR="008C1B33" w:rsidRPr="002B3AB3">
        <w:t xml:space="preserve">0 </w:t>
      </w:r>
      <w:r w:rsidR="00354FB9" w:rsidRPr="002B3AB3">
        <w:t>тыс. рублей</w:t>
      </w:r>
      <w:r w:rsidR="00354FB9" w:rsidRPr="00576B01">
        <w:rPr>
          <w:color w:val="FF0000"/>
        </w:rPr>
        <w:t xml:space="preserve">. </w:t>
      </w:r>
    </w:p>
    <w:p w:rsidR="00354FB9" w:rsidRPr="00576B01" w:rsidRDefault="00354FB9" w:rsidP="00354FB9">
      <w:pPr>
        <w:jc w:val="both"/>
        <w:rPr>
          <w:color w:val="FF0000"/>
        </w:rPr>
      </w:pPr>
      <w:r w:rsidRPr="00576B01">
        <w:rPr>
          <w:color w:val="FF0000"/>
        </w:rPr>
        <w:t xml:space="preserve"> </w:t>
      </w:r>
    </w:p>
    <w:p w:rsidR="00384EAD" w:rsidRPr="00576B01" w:rsidRDefault="00384EAD" w:rsidP="005E7766">
      <w:pPr>
        <w:jc w:val="center"/>
        <w:rPr>
          <w:b/>
        </w:rPr>
      </w:pPr>
      <w:r w:rsidRPr="00576B01">
        <w:rPr>
          <w:b/>
        </w:rPr>
        <w:t xml:space="preserve">Выделение средств на реализацию </w:t>
      </w:r>
      <w:r w:rsidR="00354FB9" w:rsidRPr="00576B01">
        <w:rPr>
          <w:b/>
        </w:rPr>
        <w:t>п</w:t>
      </w:r>
      <w:r w:rsidRPr="00576B01">
        <w:rPr>
          <w:b/>
        </w:rPr>
        <w:t>рограмм</w:t>
      </w:r>
      <w:r w:rsidR="005E7766" w:rsidRPr="00576B01">
        <w:rPr>
          <w:b/>
        </w:rPr>
        <w:t xml:space="preserve"> </w:t>
      </w:r>
      <w:proofErr w:type="spellStart"/>
      <w:r w:rsidR="00810FEF" w:rsidRPr="00576B01">
        <w:rPr>
          <w:b/>
        </w:rPr>
        <w:t>Нерльского</w:t>
      </w:r>
      <w:proofErr w:type="spellEnd"/>
      <w:r w:rsidR="00810FEF" w:rsidRPr="00576B01">
        <w:rPr>
          <w:b/>
        </w:rPr>
        <w:t xml:space="preserve"> городского</w:t>
      </w:r>
      <w:r w:rsidR="005E7766" w:rsidRPr="00576B01">
        <w:rPr>
          <w:b/>
        </w:rPr>
        <w:t xml:space="preserve"> поселения </w:t>
      </w:r>
      <w:proofErr w:type="spellStart"/>
      <w:r w:rsidR="007E275A" w:rsidRPr="00576B01">
        <w:rPr>
          <w:b/>
        </w:rPr>
        <w:t>Тейковского</w:t>
      </w:r>
      <w:proofErr w:type="spellEnd"/>
      <w:r w:rsidRPr="00576B01">
        <w:rPr>
          <w:b/>
        </w:rPr>
        <w:t xml:space="preserve"> муниципального района в 201</w:t>
      </w:r>
      <w:r w:rsidR="004350A8">
        <w:rPr>
          <w:b/>
        </w:rPr>
        <w:t>9</w:t>
      </w:r>
      <w:r w:rsidRPr="00576B01">
        <w:rPr>
          <w:b/>
        </w:rPr>
        <w:t xml:space="preserve"> году</w:t>
      </w:r>
    </w:p>
    <w:p w:rsidR="00384EAD" w:rsidRPr="00576B01" w:rsidRDefault="00384EAD" w:rsidP="00384EAD">
      <w:pPr>
        <w:ind w:left="7799"/>
      </w:pPr>
      <w:r w:rsidRPr="00576B01">
        <w:t xml:space="preserve">                                                                                                                                                                                                         </w:t>
      </w:r>
      <w:r w:rsidR="00D45F2F" w:rsidRPr="00576B01">
        <w:t xml:space="preserve">                    </w:t>
      </w:r>
      <w:r w:rsidRPr="00576B01">
        <w:t xml:space="preserve">(тыс. руб.)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2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40"/>
        <w:gridCol w:w="4102"/>
        <w:gridCol w:w="2268"/>
        <w:gridCol w:w="1584"/>
        <w:gridCol w:w="1717"/>
      </w:tblGrid>
      <w:tr w:rsidR="00384EAD" w:rsidRPr="00576B01" w:rsidTr="00941F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AD" w:rsidRPr="00576B01" w:rsidRDefault="00384EAD" w:rsidP="008C4888">
            <w:pPr>
              <w:ind w:right="1301"/>
              <w:jc w:val="center"/>
              <w:rPr>
                <w:b/>
              </w:rPr>
            </w:pPr>
            <w:r w:rsidRPr="00576B01">
              <w:rPr>
                <w:b/>
              </w:rPr>
              <w:t xml:space="preserve">№ 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AD" w:rsidRPr="00576B01" w:rsidRDefault="00384EAD" w:rsidP="00F521C5">
            <w:pPr>
              <w:jc w:val="center"/>
              <w:rPr>
                <w:b/>
              </w:rPr>
            </w:pPr>
            <w:r w:rsidRPr="00576B01">
              <w:rPr>
                <w:b/>
              </w:rPr>
              <w:t>Название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AD" w:rsidRPr="00576B01" w:rsidRDefault="00384EAD" w:rsidP="00E85E50">
            <w:pPr>
              <w:ind w:right="-101"/>
              <w:jc w:val="center"/>
              <w:rPr>
                <w:b/>
              </w:rPr>
            </w:pPr>
            <w:r w:rsidRPr="00576B01">
              <w:rPr>
                <w:b/>
              </w:rPr>
              <w:t>Объем средств,</w:t>
            </w:r>
            <w:r w:rsidR="00E85E50" w:rsidRPr="00576B01">
              <w:rPr>
                <w:b/>
              </w:rPr>
              <w:t xml:space="preserve"> </w:t>
            </w:r>
            <w:r w:rsidRPr="00576B01">
              <w:rPr>
                <w:b/>
              </w:rPr>
              <w:t>предусмотренных программой в 201</w:t>
            </w:r>
            <w:r w:rsidR="004350A8">
              <w:rPr>
                <w:b/>
              </w:rPr>
              <w:t>9</w:t>
            </w:r>
            <w:r w:rsidRPr="00576B01">
              <w:rPr>
                <w:b/>
              </w:rPr>
              <w:t xml:space="preserve"> году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AD" w:rsidRPr="00576B01" w:rsidRDefault="00384EAD" w:rsidP="00E85E50">
            <w:pPr>
              <w:jc w:val="center"/>
              <w:rPr>
                <w:b/>
              </w:rPr>
            </w:pPr>
            <w:r w:rsidRPr="00576B01">
              <w:rPr>
                <w:b/>
              </w:rPr>
              <w:t>Фактическое</w:t>
            </w:r>
          </w:p>
          <w:p w:rsidR="00384EAD" w:rsidRPr="00576B01" w:rsidRDefault="00384EAD" w:rsidP="00E85E50">
            <w:pPr>
              <w:jc w:val="center"/>
              <w:rPr>
                <w:b/>
              </w:rPr>
            </w:pPr>
            <w:r w:rsidRPr="00576B01">
              <w:rPr>
                <w:b/>
              </w:rPr>
              <w:t>исполнение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AD" w:rsidRPr="00576B01" w:rsidRDefault="00384EAD" w:rsidP="00E85E50">
            <w:pPr>
              <w:jc w:val="center"/>
              <w:rPr>
                <w:b/>
              </w:rPr>
            </w:pPr>
            <w:r w:rsidRPr="00576B01">
              <w:rPr>
                <w:b/>
              </w:rPr>
              <w:t xml:space="preserve">% </w:t>
            </w:r>
            <w:r w:rsidR="002D3A34">
              <w:rPr>
                <w:b/>
              </w:rPr>
              <w:t>финансирования</w:t>
            </w:r>
          </w:p>
          <w:p w:rsidR="00384EAD" w:rsidRPr="00576B01" w:rsidRDefault="00384EAD" w:rsidP="00E85E50">
            <w:pPr>
              <w:jc w:val="center"/>
              <w:rPr>
                <w:b/>
              </w:rPr>
            </w:pPr>
            <w:r w:rsidRPr="00576B01">
              <w:rPr>
                <w:b/>
              </w:rPr>
              <w:t>программы</w:t>
            </w:r>
          </w:p>
        </w:tc>
      </w:tr>
      <w:tr w:rsidR="00384EAD" w:rsidRPr="00576B01" w:rsidTr="00941F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AD" w:rsidRPr="00576B01" w:rsidRDefault="00384EAD" w:rsidP="008C4888">
            <w:pPr>
              <w:jc w:val="center"/>
            </w:pPr>
            <w:r w:rsidRPr="00576B01">
              <w:t>1.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AD" w:rsidRPr="00576B01" w:rsidRDefault="005E7766" w:rsidP="00810FEF">
            <w:r w:rsidRPr="00576B01">
              <w:t xml:space="preserve">Обеспечение доступным и комфортным жильем и коммунальными услугами граждан </w:t>
            </w:r>
            <w:proofErr w:type="spellStart"/>
            <w:r w:rsidR="00810FEF" w:rsidRPr="00576B01">
              <w:t>Нерльского</w:t>
            </w:r>
            <w:proofErr w:type="spellEnd"/>
            <w:r w:rsidR="00810FEF" w:rsidRPr="00576B01">
              <w:t xml:space="preserve"> городского</w:t>
            </w:r>
            <w:r w:rsidRPr="00576B01">
              <w:t xml:space="preserve">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AD" w:rsidRPr="00576B01" w:rsidRDefault="00E61A26" w:rsidP="008D3C79">
            <w:pPr>
              <w:jc w:val="center"/>
            </w:pPr>
            <w:r>
              <w:t>5155,1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AD" w:rsidRPr="00576B01" w:rsidRDefault="00E61A26" w:rsidP="008D3C79">
            <w:pPr>
              <w:jc w:val="center"/>
            </w:pPr>
            <w:r>
              <w:t>4990,3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AD" w:rsidRPr="00576B01" w:rsidRDefault="00F0051A" w:rsidP="008D3C79">
            <w:pPr>
              <w:jc w:val="center"/>
            </w:pPr>
            <w:r>
              <w:t>96,8</w:t>
            </w:r>
          </w:p>
        </w:tc>
      </w:tr>
      <w:tr w:rsidR="00384EAD" w:rsidRPr="00576B01" w:rsidTr="00941F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AD" w:rsidRPr="00576B01" w:rsidRDefault="00384EAD" w:rsidP="008C4888">
            <w:pPr>
              <w:jc w:val="center"/>
            </w:pPr>
            <w:r w:rsidRPr="00576B01">
              <w:t>2.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AD" w:rsidRPr="00576B01" w:rsidRDefault="005E7766" w:rsidP="0046039F">
            <w:r w:rsidRPr="00576B01">
              <w:t xml:space="preserve">Развитие культуры </w:t>
            </w:r>
            <w:proofErr w:type="spellStart"/>
            <w:r w:rsidR="00810FEF" w:rsidRPr="00576B01">
              <w:t>Нерльского</w:t>
            </w:r>
            <w:proofErr w:type="spellEnd"/>
            <w:r w:rsidR="00810FEF" w:rsidRPr="00576B01">
              <w:t xml:space="preserve"> городского</w:t>
            </w:r>
            <w:r w:rsidRPr="00576B01">
              <w:t xml:space="preserve">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AD" w:rsidRPr="00576B01" w:rsidRDefault="00E61A26" w:rsidP="008D3C79">
            <w:pPr>
              <w:jc w:val="center"/>
            </w:pPr>
            <w:r>
              <w:t>9163,5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AD" w:rsidRPr="00576B01" w:rsidRDefault="00E61A26" w:rsidP="008D3C79">
            <w:pPr>
              <w:jc w:val="center"/>
            </w:pPr>
            <w:r>
              <w:t>9161,5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AD" w:rsidRPr="00576B01" w:rsidRDefault="00F0051A" w:rsidP="008D3C79">
            <w:pPr>
              <w:jc w:val="center"/>
            </w:pPr>
            <w:r>
              <w:t>99,9</w:t>
            </w:r>
          </w:p>
        </w:tc>
      </w:tr>
      <w:tr w:rsidR="00384EAD" w:rsidRPr="00576B01" w:rsidTr="00941F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AD" w:rsidRPr="00576B01" w:rsidRDefault="00384EAD" w:rsidP="008C4888">
            <w:pPr>
              <w:jc w:val="center"/>
            </w:pPr>
            <w:r w:rsidRPr="00576B01">
              <w:t>3.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AD" w:rsidRPr="00576B01" w:rsidRDefault="005E7766" w:rsidP="00CF6563">
            <w:r w:rsidRPr="00576B01">
              <w:t>Ремонт и содержание автомобильных дорог общего пользования местного значения и ремонт дворовых территорий многоквартирных домов, проездов к дворовым территориям многоквартирных домов</w:t>
            </w:r>
            <w:r w:rsidR="00810FEF" w:rsidRPr="00576B01">
              <w:t xml:space="preserve"> </w:t>
            </w:r>
            <w:proofErr w:type="spellStart"/>
            <w:r w:rsidR="00810FEF" w:rsidRPr="00576B01">
              <w:t>Нерльского</w:t>
            </w:r>
            <w:proofErr w:type="spellEnd"/>
            <w:r w:rsidR="00810FEF" w:rsidRPr="00576B01">
              <w:t xml:space="preserve">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AD" w:rsidRPr="00576B01" w:rsidRDefault="004350A8" w:rsidP="008D3C79">
            <w:pPr>
              <w:jc w:val="center"/>
            </w:pPr>
            <w:r>
              <w:t>6873,5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AD" w:rsidRPr="00576B01" w:rsidRDefault="00E61A26" w:rsidP="008D3C79">
            <w:pPr>
              <w:jc w:val="center"/>
            </w:pPr>
            <w:r>
              <w:t>6721,5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AD" w:rsidRPr="00576B01" w:rsidRDefault="00F0051A" w:rsidP="008D3C79">
            <w:pPr>
              <w:jc w:val="center"/>
            </w:pPr>
            <w:r>
              <w:t>97,8</w:t>
            </w:r>
          </w:p>
        </w:tc>
      </w:tr>
      <w:tr w:rsidR="00384EAD" w:rsidRPr="00576B01" w:rsidTr="00941F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AD" w:rsidRPr="00576B01" w:rsidRDefault="00384EAD" w:rsidP="008C4888">
            <w:pPr>
              <w:jc w:val="center"/>
            </w:pPr>
            <w:r w:rsidRPr="00576B01">
              <w:t>4.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AD" w:rsidRPr="00576B01" w:rsidRDefault="005E7766" w:rsidP="00E85E50">
            <w:r w:rsidRPr="00576B01">
              <w:t xml:space="preserve">Развитие муниципальной службы в </w:t>
            </w:r>
            <w:proofErr w:type="spellStart"/>
            <w:r w:rsidR="00810FEF" w:rsidRPr="00576B01">
              <w:t>Нерльском</w:t>
            </w:r>
            <w:proofErr w:type="spellEnd"/>
            <w:r w:rsidR="00810FEF" w:rsidRPr="00576B01">
              <w:t xml:space="preserve"> городском </w:t>
            </w:r>
            <w:r w:rsidRPr="00576B01">
              <w:t>поселении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AD" w:rsidRPr="00576B01" w:rsidRDefault="00E61A26" w:rsidP="008D3C79">
            <w:pPr>
              <w:jc w:val="center"/>
            </w:pPr>
            <w:r>
              <w:t>707,7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AD" w:rsidRPr="00576B01" w:rsidRDefault="00E61A26" w:rsidP="008D3C79">
            <w:pPr>
              <w:jc w:val="center"/>
            </w:pPr>
            <w:r>
              <w:t>705,4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AD" w:rsidRPr="00576B01" w:rsidRDefault="00F0051A" w:rsidP="00F0051A">
            <w:pPr>
              <w:jc w:val="center"/>
            </w:pPr>
            <w:r>
              <w:t>99,7</w:t>
            </w:r>
          </w:p>
        </w:tc>
      </w:tr>
      <w:tr w:rsidR="00384EAD" w:rsidRPr="00576B01" w:rsidTr="00941F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AD" w:rsidRPr="00576B01" w:rsidRDefault="00001DA1" w:rsidP="008C4888">
            <w:pPr>
              <w:jc w:val="center"/>
              <w:rPr>
                <w:highlight w:val="yellow"/>
              </w:rPr>
            </w:pPr>
            <w:r w:rsidRPr="00576B01">
              <w:t>5.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AD" w:rsidRPr="00576B01" w:rsidRDefault="005E7766" w:rsidP="0046039F">
            <w:r w:rsidRPr="00576B01">
              <w:t xml:space="preserve">Защита населения и территорий от чрезвычайных ситуаций, обеспечение пожарной безопасности </w:t>
            </w:r>
            <w:proofErr w:type="spellStart"/>
            <w:r w:rsidR="00810FEF" w:rsidRPr="00576B01">
              <w:t>Нерльского</w:t>
            </w:r>
            <w:proofErr w:type="spellEnd"/>
            <w:r w:rsidR="00810FEF" w:rsidRPr="00576B01">
              <w:t xml:space="preserve"> городского</w:t>
            </w:r>
            <w:r w:rsidRPr="00576B01">
              <w:t xml:space="preserve"> поселения</w:t>
            </w:r>
            <w:r w:rsidR="0046039F" w:rsidRPr="00576B01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AD" w:rsidRPr="00576B01" w:rsidRDefault="004350A8" w:rsidP="008D3C79">
            <w:pPr>
              <w:jc w:val="center"/>
            </w:pPr>
            <w:r>
              <w:t>582,9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AD" w:rsidRPr="00576B01" w:rsidRDefault="00E61A26" w:rsidP="008D3C79">
            <w:pPr>
              <w:jc w:val="center"/>
            </w:pPr>
            <w:r>
              <w:t>561,9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AD" w:rsidRPr="00576B01" w:rsidRDefault="00F0051A" w:rsidP="008D3C79">
            <w:pPr>
              <w:jc w:val="center"/>
            </w:pPr>
            <w:r>
              <w:t>96,4</w:t>
            </w:r>
          </w:p>
        </w:tc>
      </w:tr>
      <w:tr w:rsidR="001C1729" w:rsidRPr="00576B01" w:rsidTr="00941F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29" w:rsidRPr="00576B01" w:rsidRDefault="001C1729" w:rsidP="008C4888">
            <w:pPr>
              <w:jc w:val="center"/>
              <w:rPr>
                <w:b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29" w:rsidRPr="00576B01" w:rsidRDefault="001C1729" w:rsidP="00E85E50">
            <w:pPr>
              <w:rPr>
                <w:b/>
              </w:rPr>
            </w:pPr>
            <w:r w:rsidRPr="00576B01">
              <w:rPr>
                <w:b/>
              </w:rPr>
              <w:t>Итого на реализацию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29" w:rsidRPr="00576B01" w:rsidRDefault="00E61A26" w:rsidP="008D3C79">
            <w:pPr>
              <w:jc w:val="center"/>
              <w:rPr>
                <w:b/>
              </w:rPr>
            </w:pPr>
            <w:r>
              <w:rPr>
                <w:b/>
              </w:rPr>
              <w:t>22482,7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29" w:rsidRPr="00576B01" w:rsidRDefault="00E61A26" w:rsidP="008D3C79">
            <w:pPr>
              <w:jc w:val="center"/>
              <w:rPr>
                <w:b/>
              </w:rPr>
            </w:pPr>
            <w:r>
              <w:rPr>
                <w:b/>
              </w:rPr>
              <w:t>22140,6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29" w:rsidRPr="00576B01" w:rsidRDefault="00F0051A" w:rsidP="008D3C79">
            <w:pPr>
              <w:jc w:val="center"/>
              <w:rPr>
                <w:b/>
              </w:rPr>
            </w:pPr>
            <w:r>
              <w:rPr>
                <w:b/>
              </w:rPr>
              <w:t>98,48</w:t>
            </w:r>
          </w:p>
        </w:tc>
      </w:tr>
    </w:tbl>
    <w:p w:rsidR="006521BA" w:rsidRPr="00576B01" w:rsidRDefault="006521BA"/>
    <w:p w:rsidR="001C1729" w:rsidRPr="00576B01" w:rsidRDefault="001C1729" w:rsidP="004E7162">
      <w:pPr>
        <w:ind w:firstLine="709"/>
        <w:jc w:val="both"/>
      </w:pPr>
      <w:r w:rsidRPr="00576B01">
        <w:t xml:space="preserve">Фактическое исполнение составило </w:t>
      </w:r>
      <w:r w:rsidR="00F0051A">
        <w:t>22140,6</w:t>
      </w:r>
      <w:r w:rsidR="008C1B33" w:rsidRPr="00576B01">
        <w:t xml:space="preserve"> </w:t>
      </w:r>
      <w:r w:rsidR="001D00CA" w:rsidRPr="00576B01">
        <w:t xml:space="preserve">тыс. рублей </w:t>
      </w:r>
      <w:r w:rsidR="0069022A" w:rsidRPr="00576B01">
        <w:t>(</w:t>
      </w:r>
      <w:r w:rsidR="008D3C79" w:rsidRPr="00576B01">
        <w:t>90,1</w:t>
      </w:r>
      <w:r w:rsidR="0069022A" w:rsidRPr="00576B01">
        <w:t xml:space="preserve"> </w:t>
      </w:r>
      <w:r w:rsidRPr="00576B01">
        <w:t>% от утвержденного ресурсного обеспечения программ).</w:t>
      </w:r>
    </w:p>
    <w:p w:rsidR="00616DD6" w:rsidRPr="00576B01" w:rsidRDefault="00616DD6" w:rsidP="004E7162">
      <w:pPr>
        <w:ind w:firstLine="709"/>
        <w:jc w:val="both"/>
      </w:pPr>
    </w:p>
    <w:p w:rsidR="001C1729" w:rsidRPr="00576B01" w:rsidRDefault="001C1729" w:rsidP="004E7162">
      <w:pPr>
        <w:pStyle w:val="a4"/>
        <w:spacing w:after="0"/>
        <w:ind w:left="284"/>
        <w:jc w:val="center"/>
        <w:rPr>
          <w:b/>
          <w:color w:val="000000"/>
        </w:rPr>
      </w:pPr>
      <w:r w:rsidRPr="00576B01">
        <w:rPr>
          <w:b/>
          <w:color w:val="000000"/>
        </w:rPr>
        <w:t>Оценка эффективности</w:t>
      </w:r>
    </w:p>
    <w:p w:rsidR="001C1729" w:rsidRPr="00576B01" w:rsidRDefault="001D00CA" w:rsidP="004E7162">
      <w:pPr>
        <w:pStyle w:val="a4"/>
        <w:spacing w:after="0"/>
        <w:ind w:left="284"/>
        <w:jc w:val="center"/>
        <w:rPr>
          <w:b/>
          <w:color w:val="000000"/>
        </w:rPr>
      </w:pPr>
      <w:r w:rsidRPr="00576B01">
        <w:rPr>
          <w:b/>
          <w:color w:val="000000"/>
        </w:rPr>
        <w:t xml:space="preserve">муниципальных </w:t>
      </w:r>
      <w:r w:rsidR="004350A8">
        <w:rPr>
          <w:b/>
          <w:color w:val="000000"/>
        </w:rPr>
        <w:t>программ за 2019</w:t>
      </w:r>
      <w:r w:rsidR="001C1729" w:rsidRPr="00576B01">
        <w:rPr>
          <w:b/>
          <w:color w:val="000000"/>
        </w:rPr>
        <w:t xml:space="preserve"> год</w:t>
      </w:r>
    </w:p>
    <w:p w:rsidR="000B730D" w:rsidRPr="00576B01" w:rsidRDefault="000B730D" w:rsidP="004E7162">
      <w:pPr>
        <w:pStyle w:val="a4"/>
        <w:spacing w:after="0"/>
        <w:ind w:left="284"/>
        <w:jc w:val="center"/>
        <w:rPr>
          <w:b/>
          <w:color w:val="000000"/>
        </w:rPr>
      </w:pPr>
    </w:p>
    <w:p w:rsidR="001C1729" w:rsidRPr="00576B01" w:rsidRDefault="001C1729" w:rsidP="004E7162">
      <w:pPr>
        <w:pStyle w:val="a6"/>
        <w:tabs>
          <w:tab w:val="left" w:pos="0"/>
        </w:tabs>
        <w:spacing w:before="0" w:line="240" w:lineRule="auto"/>
        <w:ind w:left="0"/>
        <w:jc w:val="both"/>
        <w:rPr>
          <w:b/>
          <w:sz w:val="24"/>
          <w:szCs w:val="24"/>
        </w:rPr>
      </w:pPr>
      <w:r w:rsidRPr="00576B01">
        <w:rPr>
          <w:sz w:val="24"/>
          <w:szCs w:val="24"/>
        </w:rPr>
        <w:t>О</w:t>
      </w:r>
      <w:r w:rsidR="001D00CA" w:rsidRPr="00576B01">
        <w:rPr>
          <w:sz w:val="24"/>
          <w:szCs w:val="24"/>
        </w:rPr>
        <w:t xml:space="preserve">ценка эффективности реализации </w:t>
      </w:r>
      <w:r w:rsidR="00F174C1" w:rsidRPr="00576B01">
        <w:rPr>
          <w:sz w:val="24"/>
          <w:szCs w:val="24"/>
        </w:rPr>
        <w:t xml:space="preserve">муниципальных </w:t>
      </w:r>
      <w:r w:rsidR="004350A8">
        <w:rPr>
          <w:sz w:val="24"/>
          <w:szCs w:val="24"/>
        </w:rPr>
        <w:t>программ за 2019</w:t>
      </w:r>
      <w:r w:rsidRPr="00576B01">
        <w:rPr>
          <w:sz w:val="24"/>
          <w:szCs w:val="24"/>
        </w:rPr>
        <w:t xml:space="preserve"> год проведена по </w:t>
      </w:r>
      <w:r w:rsidR="00810FEF" w:rsidRPr="00576B01">
        <w:rPr>
          <w:sz w:val="24"/>
          <w:szCs w:val="24"/>
        </w:rPr>
        <w:t>5</w:t>
      </w:r>
      <w:r w:rsidRPr="00576B01">
        <w:rPr>
          <w:sz w:val="24"/>
          <w:szCs w:val="24"/>
        </w:rPr>
        <w:t> программам</w:t>
      </w:r>
      <w:r w:rsidR="001D00CA" w:rsidRPr="00576B01">
        <w:rPr>
          <w:sz w:val="24"/>
          <w:szCs w:val="24"/>
        </w:rPr>
        <w:t>.</w:t>
      </w:r>
      <w:r w:rsidRPr="00576B01">
        <w:rPr>
          <w:sz w:val="24"/>
          <w:szCs w:val="24"/>
        </w:rPr>
        <w:t xml:space="preserve">  </w:t>
      </w:r>
    </w:p>
    <w:p w:rsidR="001C1729" w:rsidRPr="005F07C5" w:rsidRDefault="001C1729" w:rsidP="004E7162">
      <w:pPr>
        <w:ind w:firstLine="709"/>
        <w:jc w:val="both"/>
      </w:pPr>
      <w:r w:rsidRPr="005F07C5">
        <w:t xml:space="preserve">Итоговая оценка эффективности программы рассчитана в соответствии с </w:t>
      </w:r>
      <w:r w:rsidR="005F07C5" w:rsidRPr="005F07C5">
        <w:t>Порядком проведения</w:t>
      </w:r>
      <w:r w:rsidRPr="005F07C5">
        <w:t xml:space="preserve"> оценки эффективности реализации программ</w:t>
      </w:r>
      <w:r w:rsidR="00557ECB" w:rsidRPr="005F07C5">
        <w:t xml:space="preserve"> утвержденн</w:t>
      </w:r>
      <w:r w:rsidR="005960EE" w:rsidRPr="005F07C5">
        <w:t>ы</w:t>
      </w:r>
      <w:r w:rsidR="00DD1722" w:rsidRPr="005F07C5">
        <w:t>м</w:t>
      </w:r>
      <w:r w:rsidR="00557ECB" w:rsidRPr="005F07C5">
        <w:t xml:space="preserve"> постановлением админ</w:t>
      </w:r>
      <w:r w:rsidR="008A3963" w:rsidRPr="005F07C5">
        <w:t xml:space="preserve">истрации </w:t>
      </w:r>
      <w:proofErr w:type="spellStart"/>
      <w:r w:rsidR="00810FEF" w:rsidRPr="005F07C5">
        <w:t>Нерльского</w:t>
      </w:r>
      <w:proofErr w:type="spellEnd"/>
      <w:r w:rsidR="00810FEF" w:rsidRPr="005F07C5">
        <w:t xml:space="preserve"> городского </w:t>
      </w:r>
      <w:r w:rsidR="006A775B" w:rsidRPr="005F07C5">
        <w:t xml:space="preserve">поселения </w:t>
      </w:r>
      <w:proofErr w:type="spellStart"/>
      <w:r w:rsidR="008A3963" w:rsidRPr="005F07C5">
        <w:t>Тейковского</w:t>
      </w:r>
      <w:proofErr w:type="spellEnd"/>
      <w:r w:rsidR="008A3963" w:rsidRPr="005F07C5">
        <w:t xml:space="preserve"> муниципального района </w:t>
      </w:r>
      <w:r w:rsidR="006A775B" w:rsidRPr="005F07C5">
        <w:t xml:space="preserve">от </w:t>
      </w:r>
      <w:r w:rsidR="005F07C5" w:rsidRPr="005F07C5">
        <w:t>05</w:t>
      </w:r>
      <w:r w:rsidR="006A775B" w:rsidRPr="005F07C5">
        <w:t>.</w:t>
      </w:r>
      <w:r w:rsidR="005F07C5" w:rsidRPr="005F07C5">
        <w:t>03</w:t>
      </w:r>
      <w:r w:rsidR="006A775B" w:rsidRPr="005F07C5">
        <w:t xml:space="preserve">.2013г. № </w:t>
      </w:r>
      <w:r w:rsidR="005F07C5" w:rsidRPr="005F07C5">
        <w:t>20</w:t>
      </w:r>
      <w:r w:rsidR="005960EE" w:rsidRPr="005F07C5">
        <w:t xml:space="preserve"> «О </w:t>
      </w:r>
      <w:r w:rsidR="005F07C5" w:rsidRPr="005F07C5">
        <w:t xml:space="preserve">порядке принятия решений о разработке долгосрочных целевых программ </w:t>
      </w:r>
      <w:proofErr w:type="spellStart"/>
      <w:r w:rsidR="005F07C5" w:rsidRPr="005F07C5">
        <w:t>Нерльского</w:t>
      </w:r>
      <w:proofErr w:type="spellEnd"/>
      <w:r w:rsidR="005F07C5" w:rsidRPr="005F07C5">
        <w:t xml:space="preserve"> городского поселения, их формирования и реализации, порядке проведения </w:t>
      </w:r>
      <w:r w:rsidR="005960EE" w:rsidRPr="005F07C5">
        <w:t>оценки эффективности</w:t>
      </w:r>
      <w:r w:rsidR="005F07C5" w:rsidRPr="005F07C5">
        <w:t xml:space="preserve"> реализации </w:t>
      </w:r>
      <w:r w:rsidR="005F07C5" w:rsidRPr="005F07C5">
        <w:lastRenderedPageBreak/>
        <w:t>долгосрочных</w:t>
      </w:r>
      <w:r w:rsidR="005960EE" w:rsidRPr="005F07C5">
        <w:t xml:space="preserve"> </w:t>
      </w:r>
      <w:r w:rsidR="005F07C5" w:rsidRPr="005F07C5">
        <w:t>целевых</w:t>
      </w:r>
      <w:r w:rsidR="005960EE" w:rsidRPr="005F07C5">
        <w:t xml:space="preserve"> программ</w:t>
      </w:r>
      <w:r w:rsidR="006A775B" w:rsidRPr="005F07C5">
        <w:t xml:space="preserve"> </w:t>
      </w:r>
      <w:proofErr w:type="spellStart"/>
      <w:r w:rsidR="00810FEF" w:rsidRPr="005F07C5">
        <w:t>Нерльского</w:t>
      </w:r>
      <w:proofErr w:type="spellEnd"/>
      <w:r w:rsidR="00810FEF" w:rsidRPr="005F07C5">
        <w:t xml:space="preserve"> городского</w:t>
      </w:r>
      <w:r w:rsidR="006A775B" w:rsidRPr="005F07C5">
        <w:t xml:space="preserve"> поселения</w:t>
      </w:r>
      <w:r w:rsidR="005960EE" w:rsidRPr="005F07C5">
        <w:t xml:space="preserve"> </w:t>
      </w:r>
      <w:proofErr w:type="spellStart"/>
      <w:r w:rsidR="005960EE" w:rsidRPr="005F07C5">
        <w:t>Тейковского</w:t>
      </w:r>
      <w:proofErr w:type="spellEnd"/>
      <w:r w:rsidR="005960EE" w:rsidRPr="005F07C5">
        <w:t xml:space="preserve"> муниципального района</w:t>
      </w:r>
      <w:r w:rsidR="008A3963" w:rsidRPr="005F07C5">
        <w:t>»</w:t>
      </w:r>
      <w:r w:rsidR="005960EE" w:rsidRPr="005F07C5">
        <w:t xml:space="preserve"> (в действующей редакции).</w:t>
      </w:r>
      <w:r w:rsidRPr="005F07C5">
        <w:t xml:space="preserve"> </w:t>
      </w:r>
    </w:p>
    <w:p w:rsidR="00616DD6" w:rsidRPr="00576B01" w:rsidRDefault="00616DD6" w:rsidP="003F3641">
      <w:pPr>
        <w:pStyle w:val="a3"/>
        <w:tabs>
          <w:tab w:val="left" w:pos="5529"/>
        </w:tabs>
        <w:spacing w:before="0" w:after="0"/>
        <w:ind w:firstLine="709"/>
        <w:jc w:val="both"/>
      </w:pPr>
      <w:r w:rsidRPr="00576B01">
        <w:t>Отрицательные значения оценки свидетельствуют о неэффективности реализации программы в отчетном году. Положительные значения оценки свидетельствуют об эффективности реализации программы в отчетном году.</w:t>
      </w:r>
    </w:p>
    <w:p w:rsidR="00F174C1" w:rsidRPr="00576B01" w:rsidRDefault="00F174C1" w:rsidP="003F3641">
      <w:pPr>
        <w:pStyle w:val="a3"/>
        <w:tabs>
          <w:tab w:val="left" w:pos="5529"/>
        </w:tabs>
        <w:spacing w:before="0" w:after="0"/>
        <w:ind w:firstLine="709"/>
        <w:jc w:val="both"/>
      </w:pPr>
    </w:p>
    <w:p w:rsidR="00DD1722" w:rsidRPr="00576B01" w:rsidRDefault="00DD1722" w:rsidP="00810FEF">
      <w:pPr>
        <w:pStyle w:val="a3"/>
        <w:numPr>
          <w:ilvl w:val="0"/>
          <w:numId w:val="1"/>
        </w:numPr>
        <w:tabs>
          <w:tab w:val="left" w:pos="5529"/>
        </w:tabs>
        <w:spacing w:before="0" w:after="0"/>
        <w:jc w:val="center"/>
        <w:rPr>
          <w:b/>
          <w:kern w:val="2"/>
        </w:rPr>
      </w:pPr>
      <w:r w:rsidRPr="00576B01">
        <w:rPr>
          <w:b/>
          <w:kern w:val="2"/>
        </w:rPr>
        <w:t xml:space="preserve">Муниципальная </w:t>
      </w:r>
      <w:r w:rsidR="006A775B" w:rsidRPr="00576B01">
        <w:rPr>
          <w:b/>
          <w:kern w:val="2"/>
        </w:rPr>
        <w:t xml:space="preserve">программа «Обеспечение доступным и комфортным жильем и коммунальными услугами граждан </w:t>
      </w:r>
      <w:proofErr w:type="spellStart"/>
      <w:r w:rsidR="00810FEF" w:rsidRPr="00576B01">
        <w:rPr>
          <w:b/>
        </w:rPr>
        <w:t>Нерльского</w:t>
      </w:r>
      <w:proofErr w:type="spellEnd"/>
      <w:r w:rsidR="00810FEF" w:rsidRPr="00576B01">
        <w:rPr>
          <w:b/>
        </w:rPr>
        <w:t xml:space="preserve"> городского</w:t>
      </w:r>
      <w:r w:rsidR="00810FEF" w:rsidRPr="00576B01">
        <w:t xml:space="preserve"> </w:t>
      </w:r>
      <w:r w:rsidR="006A775B" w:rsidRPr="00576B01">
        <w:rPr>
          <w:b/>
          <w:kern w:val="2"/>
        </w:rPr>
        <w:t>поселения</w:t>
      </w:r>
      <w:r w:rsidRPr="00576B01">
        <w:rPr>
          <w:b/>
          <w:kern w:val="2"/>
        </w:rPr>
        <w:t>»</w:t>
      </w:r>
    </w:p>
    <w:p w:rsidR="000B730D" w:rsidRPr="00576B01" w:rsidRDefault="000B730D" w:rsidP="004A2FF4">
      <w:pPr>
        <w:pStyle w:val="a3"/>
        <w:tabs>
          <w:tab w:val="left" w:pos="5529"/>
        </w:tabs>
        <w:spacing w:before="0" w:after="0"/>
        <w:ind w:left="1069"/>
        <w:rPr>
          <w:b/>
          <w:kern w:val="2"/>
        </w:rPr>
      </w:pPr>
    </w:p>
    <w:p w:rsidR="00DD1722" w:rsidRPr="00576B01" w:rsidRDefault="00DD1722" w:rsidP="004E7162">
      <w:pPr>
        <w:pStyle w:val="a3"/>
        <w:tabs>
          <w:tab w:val="left" w:pos="5529"/>
        </w:tabs>
        <w:spacing w:before="0" w:after="0"/>
        <w:ind w:firstLine="709"/>
        <w:jc w:val="both"/>
      </w:pPr>
      <w:r w:rsidRPr="00576B01">
        <w:t>В муниципальную программу «</w:t>
      </w:r>
      <w:r w:rsidR="006A775B" w:rsidRPr="00576B01">
        <w:t xml:space="preserve">Обеспечение доступным и комфортным жильем и коммунальными услугами граждан </w:t>
      </w:r>
      <w:proofErr w:type="spellStart"/>
      <w:r w:rsidR="00236845">
        <w:t>Нерльского</w:t>
      </w:r>
      <w:proofErr w:type="spellEnd"/>
      <w:r w:rsidR="00236845">
        <w:t xml:space="preserve"> городского</w:t>
      </w:r>
      <w:r w:rsidR="006A775B" w:rsidRPr="00576B01">
        <w:t xml:space="preserve"> поселения»</w:t>
      </w:r>
      <w:r w:rsidRPr="00576B01">
        <w:t>:</w:t>
      </w:r>
    </w:p>
    <w:p w:rsidR="00DD1722" w:rsidRPr="00576B01" w:rsidRDefault="006A775B" w:rsidP="004E7162">
      <w:pPr>
        <w:pStyle w:val="a3"/>
        <w:tabs>
          <w:tab w:val="left" w:pos="5529"/>
        </w:tabs>
        <w:spacing w:before="0" w:after="0"/>
        <w:ind w:firstLine="709"/>
        <w:jc w:val="both"/>
      </w:pPr>
      <w:r w:rsidRPr="00576B01">
        <w:t>1. Подпрограмма «</w:t>
      </w:r>
      <w:r w:rsidR="003B48C1" w:rsidRPr="00576B01">
        <w:t xml:space="preserve">Создание условий для обеспечения доступным и комфортным жильем граждан </w:t>
      </w:r>
      <w:proofErr w:type="spellStart"/>
      <w:r w:rsidR="00810FEF" w:rsidRPr="00576B01">
        <w:t>Нерльского</w:t>
      </w:r>
      <w:proofErr w:type="spellEnd"/>
      <w:r w:rsidR="00810FEF" w:rsidRPr="00576B01">
        <w:t xml:space="preserve"> городского</w:t>
      </w:r>
      <w:r w:rsidR="003B48C1" w:rsidRPr="00576B01">
        <w:t xml:space="preserve"> поселения</w:t>
      </w:r>
      <w:r w:rsidR="00DD1722" w:rsidRPr="00576B01">
        <w:t>». Запланированный программой объем финансирования на подпрограмму «</w:t>
      </w:r>
      <w:r w:rsidR="008509A0" w:rsidRPr="00576B01">
        <w:t xml:space="preserve">Создание условий для обеспечения доступным и комфортным жильем граждан </w:t>
      </w:r>
      <w:proofErr w:type="spellStart"/>
      <w:r w:rsidR="00810FEF" w:rsidRPr="00576B01">
        <w:t>Нерльского</w:t>
      </w:r>
      <w:proofErr w:type="spellEnd"/>
      <w:r w:rsidR="00810FEF" w:rsidRPr="00576B01">
        <w:t xml:space="preserve"> городского </w:t>
      </w:r>
      <w:r w:rsidR="008509A0" w:rsidRPr="00576B01">
        <w:t>поселения</w:t>
      </w:r>
      <w:r w:rsidR="00F0051A">
        <w:t>» на 2019</w:t>
      </w:r>
      <w:r w:rsidR="00DD1722" w:rsidRPr="00576B01">
        <w:t xml:space="preserve"> год составил </w:t>
      </w:r>
      <w:r w:rsidR="00F0051A">
        <w:t>557,0</w:t>
      </w:r>
      <w:r w:rsidR="008C1B33" w:rsidRPr="00576B01">
        <w:t xml:space="preserve"> </w:t>
      </w:r>
      <w:r w:rsidR="00DD1722" w:rsidRPr="00576B01">
        <w:t xml:space="preserve">тыс. руб. </w:t>
      </w:r>
    </w:p>
    <w:p w:rsidR="00DD1722" w:rsidRPr="00576B01" w:rsidRDefault="0069022A" w:rsidP="004E7162">
      <w:pPr>
        <w:pStyle w:val="a3"/>
        <w:tabs>
          <w:tab w:val="left" w:pos="5529"/>
        </w:tabs>
        <w:spacing w:before="0" w:after="0"/>
        <w:ind w:firstLine="709"/>
        <w:jc w:val="both"/>
      </w:pPr>
      <w:r w:rsidRPr="00576B01">
        <w:t>2</w:t>
      </w:r>
      <w:r w:rsidR="00DD1722" w:rsidRPr="00576B01">
        <w:t>. Подпрог</w:t>
      </w:r>
      <w:r w:rsidR="008509A0" w:rsidRPr="00576B01">
        <w:t xml:space="preserve">рамма «Развитие </w:t>
      </w:r>
      <w:r w:rsidR="00810FEF" w:rsidRPr="00576B01">
        <w:t xml:space="preserve">систем коммунальной инфраструктуры </w:t>
      </w:r>
      <w:proofErr w:type="spellStart"/>
      <w:r w:rsidR="00810FEF" w:rsidRPr="00576B01">
        <w:t>Нерльского</w:t>
      </w:r>
      <w:proofErr w:type="spellEnd"/>
      <w:r w:rsidR="00810FEF" w:rsidRPr="00576B01">
        <w:t xml:space="preserve"> городского</w:t>
      </w:r>
      <w:r w:rsidR="008509A0" w:rsidRPr="00576B01">
        <w:t xml:space="preserve"> поселения</w:t>
      </w:r>
      <w:r w:rsidR="00DD1722" w:rsidRPr="00576B01">
        <w:t xml:space="preserve">». Запланированный программой объем финансирования на подпрограмму </w:t>
      </w:r>
      <w:r w:rsidR="00810FEF" w:rsidRPr="00576B01">
        <w:t xml:space="preserve">«Развитие систем коммунальной инфраструктуры </w:t>
      </w:r>
      <w:proofErr w:type="spellStart"/>
      <w:r w:rsidR="00810FEF" w:rsidRPr="00576B01">
        <w:t>Нерльско</w:t>
      </w:r>
      <w:r w:rsidR="00F0051A">
        <w:t>го</w:t>
      </w:r>
      <w:proofErr w:type="spellEnd"/>
      <w:r w:rsidR="00F0051A">
        <w:t xml:space="preserve"> городского поселения» на 2019</w:t>
      </w:r>
      <w:r w:rsidR="00DD1722" w:rsidRPr="00576B01">
        <w:t xml:space="preserve"> год составил </w:t>
      </w:r>
      <w:r w:rsidR="00F0051A">
        <w:t>571,8</w:t>
      </w:r>
      <w:r w:rsidR="00DD1722" w:rsidRPr="00576B01">
        <w:t xml:space="preserve"> тыс. руб.</w:t>
      </w:r>
    </w:p>
    <w:p w:rsidR="00354FB9" w:rsidRPr="00576B01" w:rsidRDefault="00CD09B7" w:rsidP="00354FB9">
      <w:pPr>
        <w:pStyle w:val="a3"/>
        <w:tabs>
          <w:tab w:val="left" w:pos="5529"/>
        </w:tabs>
        <w:spacing w:before="0" w:after="0"/>
        <w:ind w:firstLine="709"/>
        <w:jc w:val="both"/>
      </w:pPr>
      <w:r w:rsidRPr="00576B01">
        <w:t>4</w:t>
      </w:r>
      <w:r w:rsidR="00CB4363" w:rsidRPr="00576B01">
        <w:t xml:space="preserve">. Подпрограмма «Благоустройство </w:t>
      </w:r>
      <w:proofErr w:type="spellStart"/>
      <w:r w:rsidRPr="00576B01">
        <w:t>Нерльского</w:t>
      </w:r>
      <w:proofErr w:type="spellEnd"/>
      <w:r w:rsidRPr="00576B01">
        <w:t xml:space="preserve"> городского</w:t>
      </w:r>
      <w:r w:rsidR="00CB4363" w:rsidRPr="00576B01">
        <w:t xml:space="preserve"> поселения</w:t>
      </w:r>
      <w:r w:rsidR="00DD1722" w:rsidRPr="00576B01">
        <w:t xml:space="preserve">». Запланированный программой объем финансирования на </w:t>
      </w:r>
      <w:r w:rsidRPr="00576B01">
        <w:t>подпрограмму «</w:t>
      </w:r>
      <w:r w:rsidR="00CB4363" w:rsidRPr="00576B01">
        <w:t xml:space="preserve">Благоустройство </w:t>
      </w:r>
      <w:proofErr w:type="spellStart"/>
      <w:r w:rsidRPr="00576B01">
        <w:t>Нерльско</w:t>
      </w:r>
      <w:r w:rsidR="00F0051A">
        <w:t>го</w:t>
      </w:r>
      <w:proofErr w:type="spellEnd"/>
      <w:r w:rsidR="00F0051A">
        <w:t xml:space="preserve"> городского поселения» на 2019</w:t>
      </w:r>
      <w:r w:rsidRPr="00576B01">
        <w:t xml:space="preserve"> год составил</w:t>
      </w:r>
    </w:p>
    <w:p w:rsidR="00DD1722" w:rsidRDefault="00185462" w:rsidP="00354FB9">
      <w:pPr>
        <w:pStyle w:val="a3"/>
        <w:tabs>
          <w:tab w:val="left" w:pos="5529"/>
        </w:tabs>
        <w:spacing w:before="0" w:after="0"/>
        <w:jc w:val="both"/>
      </w:pPr>
      <w:r>
        <w:t>3951,3</w:t>
      </w:r>
      <w:r w:rsidR="00DD1722" w:rsidRPr="00576B01">
        <w:t xml:space="preserve"> тыс. руб.</w:t>
      </w:r>
    </w:p>
    <w:p w:rsidR="00185462" w:rsidRPr="00576B01" w:rsidRDefault="00F0051A" w:rsidP="00185462">
      <w:pPr>
        <w:pStyle w:val="a3"/>
        <w:tabs>
          <w:tab w:val="left" w:pos="5529"/>
        </w:tabs>
        <w:spacing w:before="0" w:after="0"/>
        <w:ind w:firstLine="709"/>
        <w:jc w:val="both"/>
      </w:pPr>
      <w:r>
        <w:t xml:space="preserve">            5. Подпрограмма «Формирование современной городской среды </w:t>
      </w:r>
      <w:proofErr w:type="spellStart"/>
      <w:r>
        <w:t>Нерльского</w:t>
      </w:r>
      <w:proofErr w:type="spellEnd"/>
      <w:r>
        <w:t xml:space="preserve"> городского поселения».</w:t>
      </w:r>
      <w:r w:rsidRPr="00F0051A">
        <w:t xml:space="preserve"> </w:t>
      </w:r>
      <w:r w:rsidRPr="00576B01">
        <w:t>Запланированный программой объем финансирования на подпрограмму</w:t>
      </w:r>
      <w:r w:rsidR="00185462">
        <w:t xml:space="preserve"> «Формирование современной городской среды </w:t>
      </w:r>
      <w:proofErr w:type="spellStart"/>
      <w:r w:rsidR="00185462">
        <w:t>Нерльского</w:t>
      </w:r>
      <w:proofErr w:type="spellEnd"/>
      <w:r w:rsidR="00185462">
        <w:t xml:space="preserve"> городского поселения»</w:t>
      </w:r>
      <w:r w:rsidR="00185462" w:rsidRPr="00185462">
        <w:t xml:space="preserve"> </w:t>
      </w:r>
      <w:r w:rsidR="00185462">
        <w:t>на 2019</w:t>
      </w:r>
      <w:r w:rsidR="00185462" w:rsidRPr="00576B01">
        <w:t xml:space="preserve"> год составил</w:t>
      </w:r>
      <w:r w:rsidR="00185462">
        <w:t xml:space="preserve"> 75,00 </w:t>
      </w:r>
      <w:proofErr w:type="spellStart"/>
      <w:r w:rsidR="00185462">
        <w:t>тыс.руб</w:t>
      </w:r>
      <w:proofErr w:type="spellEnd"/>
      <w:r w:rsidR="00185462">
        <w:t>.</w:t>
      </w:r>
    </w:p>
    <w:p w:rsidR="00F0051A" w:rsidRDefault="00F0051A" w:rsidP="00354FB9">
      <w:pPr>
        <w:pStyle w:val="a3"/>
        <w:tabs>
          <w:tab w:val="left" w:pos="5529"/>
        </w:tabs>
        <w:spacing w:before="0" w:after="0"/>
        <w:jc w:val="both"/>
      </w:pPr>
    </w:p>
    <w:p w:rsidR="00DD1722" w:rsidRPr="00576B01" w:rsidRDefault="00185462" w:rsidP="00185462">
      <w:pPr>
        <w:pStyle w:val="a3"/>
        <w:tabs>
          <w:tab w:val="left" w:pos="5529"/>
        </w:tabs>
        <w:spacing w:before="0" w:after="0"/>
        <w:jc w:val="both"/>
      </w:pPr>
      <w:r>
        <w:t xml:space="preserve">            </w:t>
      </w:r>
      <w:r w:rsidR="00DD1722" w:rsidRPr="00576B01">
        <w:t>Всего</w:t>
      </w:r>
      <w:r w:rsidR="00F233E9" w:rsidRPr="00576B01">
        <w:t xml:space="preserve"> </w:t>
      </w:r>
      <w:r w:rsidR="00DD1722" w:rsidRPr="00576B01">
        <w:t>запланированный програм</w:t>
      </w:r>
      <w:r w:rsidR="00F0051A">
        <w:t>мой объем финансирования на 2019</w:t>
      </w:r>
      <w:r w:rsidR="00DD1722" w:rsidRPr="00576B01">
        <w:t xml:space="preserve"> год – </w:t>
      </w:r>
      <w:r>
        <w:t>5155,1 тыс. руб. За 2019</w:t>
      </w:r>
      <w:r w:rsidR="00DD1722" w:rsidRPr="00576B01">
        <w:t xml:space="preserve"> год на реализацию программы фактически израсходовано </w:t>
      </w:r>
      <w:r>
        <w:t>4990,3</w:t>
      </w:r>
      <w:r w:rsidR="00F174C1" w:rsidRPr="00576B01">
        <w:t xml:space="preserve"> тыс. руб., (в том </w:t>
      </w:r>
      <w:r w:rsidR="00DD1722" w:rsidRPr="00576B01">
        <w:t>числе: бюджет</w:t>
      </w:r>
      <w:r w:rsidR="00DD7C6C" w:rsidRPr="00576B01">
        <w:t xml:space="preserve"> </w:t>
      </w:r>
      <w:proofErr w:type="spellStart"/>
      <w:r w:rsidR="00CD09B7" w:rsidRPr="00576B01">
        <w:t>Нерльского</w:t>
      </w:r>
      <w:proofErr w:type="spellEnd"/>
      <w:r w:rsidR="00CD09B7" w:rsidRPr="00576B01">
        <w:t xml:space="preserve"> городского </w:t>
      </w:r>
      <w:r w:rsidR="00DD7C6C" w:rsidRPr="00576B01">
        <w:t>поселения</w:t>
      </w:r>
      <w:r w:rsidR="00DD1722" w:rsidRPr="00576B01">
        <w:t xml:space="preserve"> – </w:t>
      </w:r>
      <w:r>
        <w:t xml:space="preserve">4990,3 </w:t>
      </w:r>
      <w:r w:rsidR="00DD1722" w:rsidRPr="00576B01">
        <w:t xml:space="preserve">тыс. руб.; областной бюджет – </w:t>
      </w:r>
      <w:r>
        <w:t>0</w:t>
      </w:r>
      <w:r w:rsidR="00CD09B7" w:rsidRPr="00576B01">
        <w:t>,0</w:t>
      </w:r>
      <w:r>
        <w:t>0</w:t>
      </w:r>
      <w:r w:rsidR="00DD1722" w:rsidRPr="00576B01">
        <w:t xml:space="preserve"> тыс. руб.;</w:t>
      </w:r>
      <w:r w:rsidR="008C0DB0" w:rsidRPr="00576B01">
        <w:t xml:space="preserve"> районный бюджет- 0,00 тыс. руб.</w:t>
      </w:r>
      <w:r w:rsidR="00DD7C6C" w:rsidRPr="00576B01">
        <w:t xml:space="preserve"> </w:t>
      </w:r>
      <w:r w:rsidR="00DD1722" w:rsidRPr="00576B01">
        <w:t xml:space="preserve"> федеральный бюджет – </w:t>
      </w:r>
      <w:r w:rsidR="008C1B33" w:rsidRPr="00576B01">
        <w:t>0</w:t>
      </w:r>
      <w:r>
        <w:t>,00</w:t>
      </w:r>
      <w:r w:rsidR="00DD1722" w:rsidRPr="00576B01">
        <w:t xml:space="preserve"> тыс. руб.). Уровень использования финансовых средств –</w:t>
      </w:r>
      <w:r w:rsidR="008C1B33" w:rsidRPr="00576B01">
        <w:t xml:space="preserve"> </w:t>
      </w:r>
      <w:r>
        <w:t>96,8</w:t>
      </w:r>
      <w:r w:rsidR="00DD1722" w:rsidRPr="00576B01">
        <w:t>%.</w:t>
      </w:r>
    </w:p>
    <w:p w:rsidR="00DD1722" w:rsidRPr="00576B01" w:rsidRDefault="00DD1722" w:rsidP="004E7162">
      <w:pPr>
        <w:ind w:firstLine="708"/>
        <w:jc w:val="both"/>
      </w:pPr>
      <w:r w:rsidRPr="00576B01">
        <w:t xml:space="preserve">В </w:t>
      </w:r>
      <w:r w:rsidR="008C0DB0" w:rsidRPr="00576B01">
        <w:t>ходе реализации программы в 201</w:t>
      </w:r>
      <w:r w:rsidR="00185462">
        <w:t>9</w:t>
      </w:r>
      <w:r w:rsidRPr="00576B01">
        <w:t xml:space="preserve"> году выполнены следующие мероприятия:</w:t>
      </w:r>
    </w:p>
    <w:p w:rsidR="00162517" w:rsidRPr="00576B01" w:rsidRDefault="00162517" w:rsidP="004E7162">
      <w:pPr>
        <w:ind w:firstLine="708"/>
        <w:jc w:val="both"/>
      </w:pPr>
      <w:r w:rsidRPr="00576B01">
        <w:t>-произведены взносы на капитальный ремонт в отношении муниципальных многоквартирных жилых помещений</w:t>
      </w:r>
    </w:p>
    <w:p w:rsidR="00162517" w:rsidRPr="00576B01" w:rsidRDefault="00162517" w:rsidP="004E7162">
      <w:pPr>
        <w:ind w:firstLine="708"/>
        <w:jc w:val="both"/>
      </w:pPr>
      <w:r w:rsidRPr="00576B01">
        <w:t xml:space="preserve">-произведена </w:t>
      </w:r>
      <w:r w:rsidR="003C1176" w:rsidRPr="00576B01">
        <w:t xml:space="preserve">оплата </w:t>
      </w:r>
      <w:r w:rsidR="00175FED" w:rsidRPr="00576B01">
        <w:t xml:space="preserve">по </w:t>
      </w:r>
      <w:r w:rsidR="00CD09B7" w:rsidRPr="00576B01">
        <w:t>развитию систем коммунальной инфраструктуры</w:t>
      </w:r>
      <w:r w:rsidR="00175FED" w:rsidRPr="00576B01">
        <w:t>,</w:t>
      </w:r>
      <w:r w:rsidR="003C1176" w:rsidRPr="00576B01">
        <w:t xml:space="preserve"> находящихся в муниципальной собственности </w:t>
      </w:r>
      <w:proofErr w:type="spellStart"/>
      <w:r w:rsidR="00CD09B7" w:rsidRPr="00576B01">
        <w:t>Нерльского</w:t>
      </w:r>
      <w:proofErr w:type="spellEnd"/>
      <w:r w:rsidR="00CD09B7" w:rsidRPr="00576B01">
        <w:t xml:space="preserve"> городского </w:t>
      </w:r>
      <w:r w:rsidR="003C1176" w:rsidRPr="00576B01">
        <w:t>поселения</w:t>
      </w:r>
    </w:p>
    <w:p w:rsidR="004E366D" w:rsidRPr="00576B01" w:rsidRDefault="004E366D" w:rsidP="004E7162">
      <w:pPr>
        <w:pStyle w:val="a3"/>
        <w:tabs>
          <w:tab w:val="left" w:pos="5529"/>
        </w:tabs>
        <w:spacing w:before="0" w:after="0"/>
        <w:ind w:firstLine="709"/>
        <w:jc w:val="both"/>
      </w:pPr>
      <w:r w:rsidRPr="00576B01">
        <w:t xml:space="preserve">-проводился ремонт фонарей в населенных пунктах </w:t>
      </w:r>
      <w:proofErr w:type="spellStart"/>
      <w:r w:rsidR="00CD09B7" w:rsidRPr="00576B01">
        <w:t>Нерльского</w:t>
      </w:r>
      <w:proofErr w:type="spellEnd"/>
      <w:r w:rsidR="00CD09B7" w:rsidRPr="00576B01">
        <w:t xml:space="preserve"> городского </w:t>
      </w:r>
      <w:r w:rsidRPr="00576B01">
        <w:t>поселе</w:t>
      </w:r>
      <w:r w:rsidR="00576B01">
        <w:t>ния по уличному освещению и замена</w:t>
      </w:r>
      <w:r w:rsidRPr="00576B01">
        <w:t xml:space="preserve"> светильников</w:t>
      </w:r>
    </w:p>
    <w:p w:rsidR="004E366D" w:rsidRPr="00576B01" w:rsidRDefault="004E366D" w:rsidP="004E7162">
      <w:pPr>
        <w:pStyle w:val="a3"/>
        <w:tabs>
          <w:tab w:val="left" w:pos="5529"/>
        </w:tabs>
        <w:spacing w:before="0" w:after="0"/>
        <w:ind w:firstLine="709"/>
        <w:jc w:val="both"/>
      </w:pPr>
      <w:r w:rsidRPr="00576B01">
        <w:t>-производилась оплата за электроэнергию по уличному освещению.</w:t>
      </w:r>
    </w:p>
    <w:p w:rsidR="00CF2BCD" w:rsidRPr="00576B01" w:rsidRDefault="00CF2BCD" w:rsidP="004E7162">
      <w:pPr>
        <w:pStyle w:val="a3"/>
        <w:tabs>
          <w:tab w:val="left" w:pos="5529"/>
        </w:tabs>
        <w:spacing w:before="0" w:after="0"/>
        <w:ind w:firstLine="709"/>
        <w:jc w:val="both"/>
      </w:pPr>
      <w:r w:rsidRPr="00576B01">
        <w:t>-производилась оплата за размещение на железобетонных опорах воздушных линий</w:t>
      </w:r>
    </w:p>
    <w:p w:rsidR="00CD09B7" w:rsidRPr="00576B01" w:rsidRDefault="00CD09B7" w:rsidP="004E7162">
      <w:pPr>
        <w:pStyle w:val="a3"/>
        <w:tabs>
          <w:tab w:val="left" w:pos="5529"/>
        </w:tabs>
        <w:spacing w:before="0" w:after="0"/>
        <w:ind w:firstLine="709"/>
        <w:jc w:val="both"/>
      </w:pPr>
      <w:r w:rsidRPr="00576B01">
        <w:t xml:space="preserve">- проводились мероприятия по содержанию мест захоронения </w:t>
      </w:r>
    </w:p>
    <w:p w:rsidR="00CD09B7" w:rsidRPr="00576B01" w:rsidRDefault="00CD09B7" w:rsidP="00A01CCE">
      <w:pPr>
        <w:pStyle w:val="a3"/>
        <w:tabs>
          <w:tab w:val="left" w:pos="5529"/>
        </w:tabs>
        <w:spacing w:before="0" w:after="0"/>
        <w:ind w:firstLine="709"/>
        <w:jc w:val="both"/>
      </w:pPr>
      <w:r w:rsidRPr="00576B01">
        <w:t>- проводилась уста</w:t>
      </w:r>
      <w:r w:rsidR="00185462">
        <w:t>новка 1</w:t>
      </w:r>
      <w:r w:rsidRPr="00576B01">
        <w:t xml:space="preserve"> детск</w:t>
      </w:r>
      <w:r w:rsidR="00185462">
        <w:t>ой игровой площадки</w:t>
      </w:r>
    </w:p>
    <w:p w:rsidR="003C1176" w:rsidRPr="00576B01" w:rsidRDefault="004E366D" w:rsidP="00A01CCE">
      <w:pPr>
        <w:pStyle w:val="a3"/>
        <w:tabs>
          <w:tab w:val="left" w:pos="5529"/>
        </w:tabs>
        <w:spacing w:before="0" w:after="0"/>
        <w:ind w:firstLine="709"/>
        <w:jc w:val="both"/>
      </w:pPr>
      <w:r w:rsidRPr="00576B01">
        <w:t>-проводился</w:t>
      </w:r>
      <w:r w:rsidR="007C02F8" w:rsidRPr="00576B01">
        <w:t xml:space="preserve"> текущий </w:t>
      </w:r>
      <w:r w:rsidRPr="00576B01">
        <w:t>ремонт памятников.</w:t>
      </w:r>
    </w:p>
    <w:p w:rsidR="00185462" w:rsidRDefault="003C1176" w:rsidP="004E7162">
      <w:pPr>
        <w:pStyle w:val="a3"/>
        <w:tabs>
          <w:tab w:val="left" w:pos="5529"/>
        </w:tabs>
        <w:spacing w:before="0" w:after="0"/>
        <w:ind w:firstLine="709"/>
        <w:jc w:val="both"/>
      </w:pPr>
      <w:r w:rsidRPr="00576B01">
        <w:t>-произведен ремонт к</w:t>
      </w:r>
      <w:r w:rsidR="00175FED" w:rsidRPr="00576B01">
        <w:t>олодцев</w:t>
      </w:r>
      <w:r w:rsidRPr="00576B01">
        <w:t xml:space="preserve"> в </w:t>
      </w:r>
      <w:r w:rsidR="00A01CCE" w:rsidRPr="00576B01">
        <w:t xml:space="preserve">с. </w:t>
      </w:r>
      <w:proofErr w:type="spellStart"/>
      <w:r w:rsidR="00185462">
        <w:t>Зернилово</w:t>
      </w:r>
      <w:proofErr w:type="spellEnd"/>
      <w:r w:rsidR="00185462">
        <w:t xml:space="preserve">, д. </w:t>
      </w:r>
      <w:proofErr w:type="spellStart"/>
      <w:r w:rsidR="00185462">
        <w:t>Бушариха</w:t>
      </w:r>
      <w:proofErr w:type="spellEnd"/>
      <w:r w:rsidR="00185462">
        <w:t>, п. Нерль</w:t>
      </w:r>
    </w:p>
    <w:p w:rsidR="002E6BEE" w:rsidRPr="00576B01" w:rsidRDefault="007C02F8" w:rsidP="004E7162">
      <w:pPr>
        <w:pStyle w:val="a3"/>
        <w:tabs>
          <w:tab w:val="left" w:pos="5529"/>
        </w:tabs>
        <w:spacing w:before="0" w:after="0"/>
        <w:ind w:firstLine="709"/>
        <w:jc w:val="both"/>
      </w:pPr>
      <w:r w:rsidRPr="00576B01">
        <w:t xml:space="preserve">-выполнены работы по благоустройству территории в населенных пунктах (уборка </w:t>
      </w:r>
      <w:r w:rsidR="00A01CCE" w:rsidRPr="00576B01">
        <w:t>мусора вокруг контейнерных площадок</w:t>
      </w:r>
      <w:r w:rsidRPr="00576B01">
        <w:t xml:space="preserve">, </w:t>
      </w:r>
      <w:proofErr w:type="spellStart"/>
      <w:r w:rsidRPr="00576B01">
        <w:t>обкос</w:t>
      </w:r>
      <w:proofErr w:type="spellEnd"/>
      <w:r w:rsidRPr="00576B01">
        <w:t xml:space="preserve"> травы на территории населенных пунктов, вырубка кустов</w:t>
      </w:r>
      <w:r w:rsidR="00576B01">
        <w:t>, обработка территории от борщевика Сосновского</w:t>
      </w:r>
      <w:r w:rsidRPr="00576B01">
        <w:t>)</w:t>
      </w:r>
    </w:p>
    <w:p w:rsidR="00D3268C" w:rsidRPr="00576B01" w:rsidRDefault="00D3268C" w:rsidP="00D3268C">
      <w:pPr>
        <w:jc w:val="both"/>
      </w:pPr>
      <w:r w:rsidRPr="00576B01">
        <w:rPr>
          <w:b/>
        </w:rPr>
        <w:t>Вывод:</w:t>
      </w:r>
      <w:r w:rsidRPr="00576B01">
        <w:t xml:space="preserve"> Итоговая оценка эффективности программы –</w:t>
      </w:r>
      <w:r w:rsidR="00CB7091" w:rsidRPr="00576B01">
        <w:t xml:space="preserve"> </w:t>
      </w:r>
      <w:r w:rsidR="009F37D7">
        <w:rPr>
          <w:color w:val="FF0000"/>
        </w:rPr>
        <w:t>96</w:t>
      </w:r>
      <w:r w:rsidRPr="00185462">
        <w:rPr>
          <w:color w:val="FF0000"/>
        </w:rPr>
        <w:t xml:space="preserve"> </w:t>
      </w:r>
      <w:r w:rsidR="00CB7091" w:rsidRPr="00185462">
        <w:rPr>
          <w:color w:val="FF0000"/>
        </w:rPr>
        <w:t>баллов</w:t>
      </w:r>
    </w:p>
    <w:p w:rsidR="000B730D" w:rsidRPr="00576B01" w:rsidRDefault="000B730D" w:rsidP="00D3268C">
      <w:pPr>
        <w:jc w:val="both"/>
      </w:pPr>
    </w:p>
    <w:p w:rsidR="00377277" w:rsidRPr="00576B01" w:rsidRDefault="00377277" w:rsidP="00B50A57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576B01">
        <w:rPr>
          <w:b/>
        </w:rPr>
        <w:t>2. Муниципальная программа «</w:t>
      </w:r>
      <w:r w:rsidR="00B50A57" w:rsidRPr="00576B01">
        <w:rPr>
          <w:b/>
        </w:rPr>
        <w:t xml:space="preserve">Развитие культуры </w:t>
      </w:r>
      <w:proofErr w:type="spellStart"/>
      <w:r w:rsidR="00A01CCE" w:rsidRPr="00576B01">
        <w:rPr>
          <w:b/>
        </w:rPr>
        <w:t>Нерльского</w:t>
      </w:r>
      <w:proofErr w:type="spellEnd"/>
      <w:r w:rsidR="00A01CCE" w:rsidRPr="00576B01">
        <w:rPr>
          <w:b/>
        </w:rPr>
        <w:t xml:space="preserve"> городского </w:t>
      </w:r>
      <w:r w:rsidR="00B50A57" w:rsidRPr="00576B01">
        <w:rPr>
          <w:b/>
        </w:rPr>
        <w:t>поселения</w:t>
      </w:r>
      <w:r w:rsidRPr="00576B01">
        <w:rPr>
          <w:b/>
        </w:rPr>
        <w:t xml:space="preserve"> </w:t>
      </w:r>
      <w:proofErr w:type="spellStart"/>
      <w:r w:rsidRPr="00576B01">
        <w:rPr>
          <w:b/>
        </w:rPr>
        <w:t>Тейковского</w:t>
      </w:r>
      <w:proofErr w:type="spellEnd"/>
      <w:r w:rsidR="00EE2244" w:rsidRPr="00576B01">
        <w:rPr>
          <w:b/>
        </w:rPr>
        <w:t xml:space="preserve"> </w:t>
      </w:r>
      <w:r w:rsidRPr="00576B01">
        <w:rPr>
          <w:b/>
        </w:rPr>
        <w:t>муниципального района»</w:t>
      </w:r>
    </w:p>
    <w:p w:rsidR="000B730D" w:rsidRPr="00576B01" w:rsidRDefault="000B730D" w:rsidP="00B50A57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</w:p>
    <w:p w:rsidR="00377277" w:rsidRPr="00576B01" w:rsidRDefault="00377277" w:rsidP="004E7162">
      <w:pPr>
        <w:pStyle w:val="a3"/>
        <w:tabs>
          <w:tab w:val="left" w:pos="5529"/>
        </w:tabs>
        <w:spacing w:before="0" w:after="0"/>
        <w:ind w:firstLine="709"/>
        <w:jc w:val="both"/>
      </w:pPr>
      <w:r w:rsidRPr="00576B01">
        <w:t>В мун</w:t>
      </w:r>
      <w:r w:rsidR="00F70FA5" w:rsidRPr="00576B01">
        <w:t xml:space="preserve">иципальную программу «Развитие культуры </w:t>
      </w:r>
      <w:proofErr w:type="spellStart"/>
      <w:r w:rsidR="00A01CCE" w:rsidRPr="00576B01">
        <w:t>Нерльского</w:t>
      </w:r>
      <w:proofErr w:type="spellEnd"/>
      <w:r w:rsidR="00A01CCE" w:rsidRPr="00576B01">
        <w:t xml:space="preserve"> городского</w:t>
      </w:r>
      <w:r w:rsidR="00F70FA5" w:rsidRPr="00576B01">
        <w:t xml:space="preserve"> поселения</w:t>
      </w:r>
      <w:r w:rsidRPr="00576B01">
        <w:t>» входят две подпрограммы:</w:t>
      </w:r>
    </w:p>
    <w:p w:rsidR="00377277" w:rsidRPr="00576B01" w:rsidRDefault="00377277" w:rsidP="004E7162">
      <w:pPr>
        <w:pStyle w:val="a3"/>
        <w:tabs>
          <w:tab w:val="left" w:pos="5529"/>
        </w:tabs>
        <w:spacing w:before="0" w:after="0"/>
        <w:ind w:firstLine="709"/>
        <w:jc w:val="both"/>
      </w:pPr>
      <w:r w:rsidRPr="00576B01">
        <w:lastRenderedPageBreak/>
        <w:t>1. По</w:t>
      </w:r>
      <w:r w:rsidR="00F70FA5" w:rsidRPr="00576B01">
        <w:t>дпрограмма «Создание условий для организации досуга и обеспечения жителей поселения услугами организаций культуры</w:t>
      </w:r>
      <w:r w:rsidRPr="00576B01">
        <w:t>». Запланированный программой объем финансирования на по</w:t>
      </w:r>
      <w:r w:rsidR="00F70FA5" w:rsidRPr="00576B01">
        <w:t>дпрограмму «Создание условий для организации досуга и обеспечения жителей поселения услугами организаций культуры</w:t>
      </w:r>
      <w:r w:rsidR="007C6A7B" w:rsidRPr="00576B01">
        <w:t>» на 201</w:t>
      </w:r>
      <w:r w:rsidR="00185462">
        <w:t>9</w:t>
      </w:r>
      <w:r w:rsidRPr="00576B01">
        <w:t xml:space="preserve"> год составил </w:t>
      </w:r>
      <w:r w:rsidR="00185462">
        <w:t>6995,0</w:t>
      </w:r>
      <w:r w:rsidRPr="00576B01">
        <w:t xml:space="preserve"> тыс. руб. </w:t>
      </w:r>
    </w:p>
    <w:p w:rsidR="00377277" w:rsidRPr="00576B01" w:rsidRDefault="00377277" w:rsidP="00CB7091">
      <w:pPr>
        <w:pStyle w:val="a3"/>
        <w:tabs>
          <w:tab w:val="left" w:pos="5529"/>
        </w:tabs>
        <w:spacing w:before="0" w:after="0"/>
        <w:ind w:firstLine="709"/>
        <w:jc w:val="both"/>
      </w:pPr>
      <w:r w:rsidRPr="00576B01">
        <w:t>2. П</w:t>
      </w:r>
      <w:r w:rsidR="006B13A5" w:rsidRPr="00576B01">
        <w:t>одпрограмма «Повышение заработной платы работникам муниципальных учреждений культуры»</w:t>
      </w:r>
      <w:r w:rsidR="007C6A7B" w:rsidRPr="00576B01">
        <w:t xml:space="preserve"> на 201</w:t>
      </w:r>
      <w:r w:rsidR="00185462">
        <w:t>9</w:t>
      </w:r>
      <w:r w:rsidRPr="00576B01">
        <w:t xml:space="preserve"> год составил</w:t>
      </w:r>
      <w:r w:rsidR="00185462">
        <w:t>а</w:t>
      </w:r>
      <w:r w:rsidRPr="00576B01">
        <w:t xml:space="preserve"> </w:t>
      </w:r>
      <w:r w:rsidR="00185462">
        <w:t>2168,5</w:t>
      </w:r>
      <w:r w:rsidRPr="00576B01">
        <w:t xml:space="preserve"> тыс. руб.</w:t>
      </w:r>
    </w:p>
    <w:p w:rsidR="00377277" w:rsidRPr="00576B01" w:rsidRDefault="00377277" w:rsidP="004E7162">
      <w:pPr>
        <w:pStyle w:val="a3"/>
        <w:tabs>
          <w:tab w:val="left" w:pos="5529"/>
        </w:tabs>
        <w:spacing w:before="0" w:after="0"/>
        <w:ind w:firstLine="709"/>
        <w:jc w:val="both"/>
      </w:pPr>
      <w:r w:rsidRPr="00576B01">
        <w:t>Всего запланированный программой</w:t>
      </w:r>
      <w:r w:rsidR="005B1E05" w:rsidRPr="00576B01">
        <w:t xml:space="preserve"> </w:t>
      </w:r>
      <w:r w:rsidRPr="00576B01">
        <w:t>объем</w:t>
      </w:r>
      <w:r w:rsidR="005B1E05" w:rsidRPr="00576B01">
        <w:t xml:space="preserve"> </w:t>
      </w:r>
      <w:r w:rsidRPr="00576B01">
        <w:t>финансирования на</w:t>
      </w:r>
      <w:r w:rsidR="005B1E05" w:rsidRPr="00576B01">
        <w:t xml:space="preserve"> </w:t>
      </w:r>
      <w:r w:rsidR="007C6A7B" w:rsidRPr="00576B01">
        <w:t>201</w:t>
      </w:r>
      <w:r w:rsidR="00185462">
        <w:t>9</w:t>
      </w:r>
      <w:r w:rsidRPr="00576B01">
        <w:t xml:space="preserve"> год – </w:t>
      </w:r>
      <w:r w:rsidR="00185462">
        <w:t>9163,5</w:t>
      </w:r>
      <w:r w:rsidR="007C6A7B" w:rsidRPr="00576B01">
        <w:t xml:space="preserve"> тыс. руб. За 201</w:t>
      </w:r>
      <w:r w:rsidR="00185462">
        <w:t>9</w:t>
      </w:r>
      <w:r w:rsidRPr="00576B01">
        <w:t xml:space="preserve"> год на реализацию программы фактически израсходовано </w:t>
      </w:r>
      <w:r w:rsidR="00185462">
        <w:t>9161,5</w:t>
      </w:r>
      <w:r w:rsidRPr="00576B01">
        <w:t xml:space="preserve"> ты</w:t>
      </w:r>
      <w:r w:rsidR="00CB7091" w:rsidRPr="00576B01">
        <w:t xml:space="preserve">с. руб., (в том </w:t>
      </w:r>
      <w:r w:rsidR="006B13A5" w:rsidRPr="00576B01">
        <w:t xml:space="preserve">числе: бюджет </w:t>
      </w:r>
      <w:proofErr w:type="spellStart"/>
      <w:r w:rsidR="00A01CCE" w:rsidRPr="00576B01">
        <w:t>Нерльского</w:t>
      </w:r>
      <w:proofErr w:type="spellEnd"/>
      <w:r w:rsidR="00A01CCE" w:rsidRPr="00576B01">
        <w:t xml:space="preserve"> городского</w:t>
      </w:r>
      <w:r w:rsidR="006B13A5" w:rsidRPr="00576B01">
        <w:t xml:space="preserve"> поселения</w:t>
      </w:r>
      <w:r w:rsidRPr="00576B01">
        <w:t xml:space="preserve"> – </w:t>
      </w:r>
      <w:r w:rsidR="00185462">
        <w:t>5618,0</w:t>
      </w:r>
      <w:r w:rsidRPr="00576B01">
        <w:t xml:space="preserve"> тыс. руб.; областной бюджет – </w:t>
      </w:r>
      <w:r w:rsidR="00185462">
        <w:t>1550,9+587,4=2138,3</w:t>
      </w:r>
      <w:r w:rsidRPr="00576B01">
        <w:t xml:space="preserve"> тыс. руб.</w:t>
      </w:r>
      <w:r w:rsidR="00CB7091" w:rsidRPr="00576B01">
        <w:t xml:space="preserve">, районный бюджет – </w:t>
      </w:r>
      <w:r w:rsidR="00185462">
        <w:t xml:space="preserve">1404,2 </w:t>
      </w:r>
      <w:r w:rsidR="00CB7091" w:rsidRPr="00576B01">
        <w:t>тыс.</w:t>
      </w:r>
      <w:r w:rsidR="00185462">
        <w:t xml:space="preserve"> </w:t>
      </w:r>
      <w:r w:rsidR="00CB7091" w:rsidRPr="00576B01">
        <w:t>руб.</w:t>
      </w:r>
      <w:r w:rsidR="00185462">
        <w:t xml:space="preserve"> федеральный бюджет – 1,0 тыс. руб.</w:t>
      </w:r>
      <w:r w:rsidRPr="00576B01">
        <w:t>). Уровень использования финансовых средств –</w:t>
      </w:r>
      <w:r w:rsidR="00CB7091" w:rsidRPr="00576B01">
        <w:t xml:space="preserve"> </w:t>
      </w:r>
      <w:r w:rsidR="00185462">
        <w:t>99,9</w:t>
      </w:r>
      <w:r w:rsidRPr="00576B01">
        <w:t xml:space="preserve"> %.</w:t>
      </w:r>
    </w:p>
    <w:p w:rsidR="00377277" w:rsidRPr="00576B01" w:rsidRDefault="00377277" w:rsidP="004E7162">
      <w:pPr>
        <w:ind w:firstLine="708"/>
        <w:jc w:val="both"/>
      </w:pPr>
      <w:r w:rsidRPr="00576B01">
        <w:t xml:space="preserve">В </w:t>
      </w:r>
      <w:r w:rsidR="007C6A7B" w:rsidRPr="00576B01">
        <w:t>ходе реализации программы в 201</w:t>
      </w:r>
      <w:r w:rsidR="00185462">
        <w:t>9</w:t>
      </w:r>
      <w:r w:rsidR="00913790" w:rsidRPr="00576B01">
        <w:t xml:space="preserve"> </w:t>
      </w:r>
      <w:r w:rsidRPr="00576B01">
        <w:t>году выполнены следующие мероприятия:</w:t>
      </w:r>
    </w:p>
    <w:p w:rsidR="00377277" w:rsidRPr="00817FC1" w:rsidRDefault="00873C6F" w:rsidP="004E7162">
      <w:pPr>
        <w:ind w:firstLine="708"/>
        <w:jc w:val="both"/>
      </w:pPr>
      <w:r>
        <w:t>-</w:t>
      </w:r>
      <w:r w:rsidR="00377277" w:rsidRPr="00576B01">
        <w:t>поэтапное повышение зарабо</w:t>
      </w:r>
      <w:r w:rsidR="007C6A7B" w:rsidRPr="00576B01">
        <w:t xml:space="preserve">тной платы работникам культуры, </w:t>
      </w:r>
      <w:r w:rsidR="00377277" w:rsidRPr="00576B01">
        <w:t xml:space="preserve">рост средней заработной </w:t>
      </w:r>
      <w:r w:rsidR="00377277" w:rsidRPr="00817FC1">
        <w:t>платы п</w:t>
      </w:r>
      <w:r w:rsidR="00EF1781">
        <w:t>о итогам 2019</w:t>
      </w:r>
      <w:r w:rsidR="00CB7091" w:rsidRPr="00817FC1">
        <w:t xml:space="preserve"> года </w:t>
      </w:r>
      <w:r w:rsidR="00EF1781">
        <w:t>к 2018</w:t>
      </w:r>
      <w:r w:rsidR="004B4C6C" w:rsidRPr="00817FC1">
        <w:t xml:space="preserve"> году составил </w:t>
      </w:r>
      <w:r w:rsidRPr="00EF1781">
        <w:rPr>
          <w:color w:val="FF0000"/>
        </w:rPr>
        <w:t>68,0</w:t>
      </w:r>
      <w:r w:rsidR="004B4C6C" w:rsidRPr="00EF1781">
        <w:rPr>
          <w:color w:val="FF0000"/>
        </w:rPr>
        <w:t xml:space="preserve"> %</w:t>
      </w:r>
      <w:r w:rsidR="00377277" w:rsidRPr="00EF1781">
        <w:rPr>
          <w:color w:val="FF0000"/>
        </w:rPr>
        <w:t>;</w:t>
      </w:r>
    </w:p>
    <w:p w:rsidR="00377277" w:rsidRPr="00576B01" w:rsidRDefault="006D66DA" w:rsidP="004E7162">
      <w:pPr>
        <w:ind w:firstLine="708"/>
        <w:jc w:val="both"/>
      </w:pPr>
      <w:r w:rsidRPr="00576B01">
        <w:t>-производилась оплата за коммунальные услуги (отопление, электроэнергия)</w:t>
      </w:r>
    </w:p>
    <w:p w:rsidR="006D66DA" w:rsidRPr="00576B01" w:rsidRDefault="006D66DA" w:rsidP="004E7162">
      <w:pPr>
        <w:ind w:firstLine="708"/>
        <w:jc w:val="both"/>
      </w:pPr>
      <w:r w:rsidRPr="00576B01">
        <w:t>-производилась оплата за обслуживание пожарной сигнализации</w:t>
      </w:r>
    </w:p>
    <w:p w:rsidR="006D66DA" w:rsidRDefault="006D66DA" w:rsidP="004E7162">
      <w:pPr>
        <w:ind w:firstLine="708"/>
        <w:jc w:val="both"/>
      </w:pPr>
      <w:r w:rsidRPr="00576B01">
        <w:t>-производилась оплата за программное обеспечение 1-с</w:t>
      </w:r>
    </w:p>
    <w:p w:rsidR="00873C6F" w:rsidRPr="00576B01" w:rsidRDefault="00873C6F" w:rsidP="004E7162">
      <w:pPr>
        <w:ind w:firstLine="708"/>
        <w:jc w:val="both"/>
      </w:pPr>
      <w:r>
        <w:t xml:space="preserve">-производилась оплата </w:t>
      </w:r>
      <w:r w:rsidR="00EF1781">
        <w:t>работ</w:t>
      </w:r>
      <w:r>
        <w:t xml:space="preserve"> по капитальному ремонту клуба в с. </w:t>
      </w:r>
      <w:proofErr w:type="spellStart"/>
      <w:r>
        <w:t>Нельша</w:t>
      </w:r>
      <w:proofErr w:type="spellEnd"/>
      <w:r w:rsidR="00EF1781">
        <w:t xml:space="preserve">, текущий ремонт в клубах с. </w:t>
      </w:r>
      <w:proofErr w:type="spellStart"/>
      <w:r w:rsidR="00EF1781">
        <w:t>Кибергино</w:t>
      </w:r>
      <w:proofErr w:type="spellEnd"/>
      <w:r w:rsidR="00EF1781">
        <w:t xml:space="preserve"> и д. </w:t>
      </w:r>
      <w:proofErr w:type="spellStart"/>
      <w:r w:rsidR="00EF1781">
        <w:t>Думино</w:t>
      </w:r>
      <w:proofErr w:type="spellEnd"/>
    </w:p>
    <w:p w:rsidR="00FB37FD" w:rsidRPr="00576B01" w:rsidRDefault="00377277" w:rsidP="00D45F2F">
      <w:pPr>
        <w:jc w:val="both"/>
      </w:pPr>
      <w:r w:rsidRPr="00576B01">
        <w:rPr>
          <w:b/>
        </w:rPr>
        <w:t>Вывод:</w:t>
      </w:r>
      <w:r w:rsidRPr="00576B01">
        <w:t xml:space="preserve"> Итоговая оценка эффективности программы –</w:t>
      </w:r>
      <w:r w:rsidR="00D3268C" w:rsidRPr="00576B01">
        <w:t xml:space="preserve"> </w:t>
      </w:r>
      <w:r w:rsidR="000445D2">
        <w:rPr>
          <w:color w:val="FF0000"/>
        </w:rPr>
        <w:t>100</w:t>
      </w:r>
      <w:r w:rsidR="008C1B33" w:rsidRPr="00EF1781">
        <w:rPr>
          <w:color w:val="FF0000"/>
        </w:rPr>
        <w:t xml:space="preserve"> </w:t>
      </w:r>
      <w:r w:rsidRPr="00EF1781">
        <w:rPr>
          <w:color w:val="FF0000"/>
        </w:rPr>
        <w:t>баллов.</w:t>
      </w:r>
    </w:p>
    <w:p w:rsidR="00D45F2F" w:rsidRPr="00576B01" w:rsidRDefault="00D45F2F" w:rsidP="00D45F2F">
      <w:pPr>
        <w:jc w:val="both"/>
      </w:pPr>
    </w:p>
    <w:p w:rsidR="00361D79" w:rsidRPr="00576B01" w:rsidRDefault="00D3268C" w:rsidP="006D2FBB">
      <w:pPr>
        <w:pStyle w:val="a3"/>
        <w:tabs>
          <w:tab w:val="left" w:pos="5529"/>
        </w:tabs>
        <w:spacing w:before="0" w:after="0"/>
        <w:ind w:firstLine="709"/>
        <w:jc w:val="both"/>
        <w:rPr>
          <w:b/>
        </w:rPr>
      </w:pPr>
      <w:r w:rsidRPr="00576B01">
        <w:rPr>
          <w:b/>
        </w:rPr>
        <w:t>3</w:t>
      </w:r>
      <w:r w:rsidR="00361D79" w:rsidRPr="00576B01">
        <w:rPr>
          <w:b/>
        </w:rPr>
        <w:t>. Муниципальная программа «</w:t>
      </w:r>
      <w:r w:rsidR="006D2FBB" w:rsidRPr="00576B01">
        <w:rPr>
          <w:b/>
        </w:rPr>
        <w:t>Ремонт и содержание автомобильных дорог общего пользования местного значения и ремонт дворовых территорий многоквартирных домов, проездов к дворовым территориям многоквартирных домов</w:t>
      </w:r>
      <w:r w:rsidR="00361D79" w:rsidRPr="00576B01">
        <w:rPr>
          <w:b/>
        </w:rPr>
        <w:t>»</w:t>
      </w:r>
    </w:p>
    <w:p w:rsidR="00B006A5" w:rsidRPr="00576B01" w:rsidRDefault="00361D79" w:rsidP="00B006A5">
      <w:pPr>
        <w:pStyle w:val="a3"/>
        <w:tabs>
          <w:tab w:val="left" w:pos="5529"/>
        </w:tabs>
        <w:spacing w:before="0" w:after="0"/>
        <w:ind w:firstLine="709"/>
        <w:jc w:val="both"/>
      </w:pPr>
      <w:r w:rsidRPr="00576B01">
        <w:t xml:space="preserve">В муниципальную </w:t>
      </w:r>
      <w:r w:rsidR="006D2FBB" w:rsidRPr="00576B01">
        <w:t>программу «Ремонт и содержание автомобильных дорог общего пользования местного значения и ремонт дворовых территорий многоквартирных домов, проездов к дворовым территориям многоквартирных домов</w:t>
      </w:r>
      <w:r w:rsidRPr="00576B01">
        <w:t>» входят две подпрограммы:</w:t>
      </w:r>
    </w:p>
    <w:p w:rsidR="00C24E51" w:rsidRPr="00576B01" w:rsidRDefault="00361D79" w:rsidP="00B006A5">
      <w:pPr>
        <w:pStyle w:val="a3"/>
        <w:tabs>
          <w:tab w:val="left" w:pos="5529"/>
        </w:tabs>
        <w:spacing w:before="0" w:after="0"/>
        <w:ind w:firstLine="709"/>
        <w:jc w:val="both"/>
      </w:pPr>
      <w:r w:rsidRPr="00576B01">
        <w:t>1. Подпрограмма «</w:t>
      </w:r>
      <w:r w:rsidR="006D2FBB" w:rsidRPr="00576B01">
        <w:t>Содержание и ремонт автомобильных</w:t>
      </w:r>
      <w:r w:rsidR="00550083" w:rsidRPr="00576B01">
        <w:t xml:space="preserve"> дорог общего пользования»</w:t>
      </w:r>
      <w:r w:rsidRPr="00576B01">
        <w:t xml:space="preserve"> Запланированный программой объем финансирования на подпрограмму «</w:t>
      </w:r>
      <w:r w:rsidR="00550083" w:rsidRPr="00576B01">
        <w:t>Содержание и ремонт автомобильных дорог общего пользования»</w:t>
      </w:r>
      <w:r w:rsidR="00EF1781">
        <w:t xml:space="preserve"> на 2019</w:t>
      </w:r>
      <w:r w:rsidRPr="00576B01">
        <w:t xml:space="preserve"> год составил</w:t>
      </w:r>
      <w:r w:rsidR="004B4C6C" w:rsidRPr="00576B01">
        <w:t xml:space="preserve"> </w:t>
      </w:r>
      <w:r w:rsidR="00EF1781">
        <w:t>6873,5</w:t>
      </w:r>
      <w:r w:rsidR="00A01CCE" w:rsidRPr="00576B01">
        <w:t xml:space="preserve"> </w:t>
      </w:r>
      <w:r w:rsidRPr="00576B01">
        <w:t>тыс. руб.</w:t>
      </w:r>
    </w:p>
    <w:p w:rsidR="00B006A5" w:rsidRPr="00576B01" w:rsidRDefault="00B006A5" w:rsidP="00B006A5">
      <w:pPr>
        <w:pStyle w:val="a3"/>
        <w:tabs>
          <w:tab w:val="left" w:pos="5529"/>
        </w:tabs>
        <w:spacing w:before="0" w:after="0"/>
        <w:ind w:firstLine="709"/>
        <w:jc w:val="both"/>
      </w:pPr>
      <w:r w:rsidRPr="00576B01">
        <w:t>-текущий и капитальный ремонт сети муниципальных автомобильных дорог общего пользования</w:t>
      </w:r>
      <w:r w:rsidR="004B4C6C" w:rsidRPr="00576B01">
        <w:t xml:space="preserve"> местного значения в сумме </w:t>
      </w:r>
      <w:r w:rsidR="00EF1781">
        <w:t>909,5</w:t>
      </w:r>
      <w:r w:rsidRPr="00576B01">
        <w:t xml:space="preserve"> тыс. руб., в том </w:t>
      </w:r>
      <w:r w:rsidR="004B4C6C" w:rsidRPr="00576B01">
        <w:t xml:space="preserve">числе за счет </w:t>
      </w:r>
      <w:r w:rsidR="00A06CF2" w:rsidRPr="00576B01">
        <w:t xml:space="preserve">бюджета </w:t>
      </w:r>
      <w:proofErr w:type="spellStart"/>
      <w:r w:rsidR="00A06CF2" w:rsidRPr="00576B01">
        <w:t>Тейковского</w:t>
      </w:r>
      <w:proofErr w:type="spellEnd"/>
      <w:r w:rsidR="00A06CF2" w:rsidRPr="00576B01">
        <w:t xml:space="preserve"> мун</w:t>
      </w:r>
      <w:r w:rsidR="004B4C6C" w:rsidRPr="00576B01">
        <w:t xml:space="preserve">иципального района в сумме </w:t>
      </w:r>
      <w:r w:rsidR="00EF1781">
        <w:t>198,0</w:t>
      </w:r>
      <w:r w:rsidR="00A06CF2" w:rsidRPr="00576B01">
        <w:t xml:space="preserve"> тыс. руб.</w:t>
      </w:r>
    </w:p>
    <w:p w:rsidR="00A01CCE" w:rsidRDefault="00A01CCE" w:rsidP="00B006A5">
      <w:pPr>
        <w:pStyle w:val="a3"/>
        <w:tabs>
          <w:tab w:val="left" w:pos="5529"/>
        </w:tabs>
        <w:spacing w:before="0" w:after="0"/>
        <w:ind w:firstLine="709"/>
        <w:jc w:val="both"/>
      </w:pPr>
      <w:r w:rsidRPr="00576B01">
        <w:t xml:space="preserve">- текущее содержание сети муниципальных автомобильных дорог в сумме </w:t>
      </w:r>
      <w:r w:rsidR="00EF1781">
        <w:t>520,7</w:t>
      </w:r>
      <w:r w:rsidRPr="00576B01">
        <w:t xml:space="preserve"> тыс. </w:t>
      </w:r>
      <w:proofErr w:type="spellStart"/>
      <w:r w:rsidRPr="00576B01">
        <w:t>руб</w:t>
      </w:r>
      <w:proofErr w:type="spellEnd"/>
      <w:r w:rsidRPr="00576B01">
        <w:t>,</w:t>
      </w:r>
      <w:r w:rsidR="003712F5" w:rsidRPr="00576B01">
        <w:t xml:space="preserve"> в том числе за счет бюджета </w:t>
      </w:r>
      <w:proofErr w:type="spellStart"/>
      <w:r w:rsidR="003712F5" w:rsidRPr="00576B01">
        <w:t>Тейковского</w:t>
      </w:r>
      <w:proofErr w:type="spellEnd"/>
      <w:r w:rsidR="003712F5" w:rsidRPr="00576B01">
        <w:t xml:space="preserve"> муниципального района в сумме </w:t>
      </w:r>
      <w:r w:rsidR="00EF1781">
        <w:t>221,2</w:t>
      </w:r>
      <w:r w:rsidR="003712F5" w:rsidRPr="00576B01">
        <w:t xml:space="preserve"> тыс. </w:t>
      </w:r>
      <w:proofErr w:type="spellStart"/>
      <w:r w:rsidR="003712F5" w:rsidRPr="00576B01">
        <w:t>руб</w:t>
      </w:r>
      <w:proofErr w:type="spellEnd"/>
    </w:p>
    <w:p w:rsidR="00EF1781" w:rsidRPr="00576B01" w:rsidRDefault="00EF1781" w:rsidP="00B006A5">
      <w:pPr>
        <w:pStyle w:val="a3"/>
        <w:tabs>
          <w:tab w:val="left" w:pos="5529"/>
        </w:tabs>
        <w:spacing w:before="0" w:after="0"/>
        <w:ind w:firstLine="709"/>
        <w:jc w:val="both"/>
      </w:pPr>
      <w:r>
        <w:t>- мероприятия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в сумме 5291,3 тыс. руб., в том числе за счет областного бюджета в сумме 5026,7 тыс. руб.</w:t>
      </w:r>
    </w:p>
    <w:p w:rsidR="00361D79" w:rsidRPr="00576B01" w:rsidRDefault="00361D79" w:rsidP="004E7162">
      <w:pPr>
        <w:pStyle w:val="a3"/>
        <w:tabs>
          <w:tab w:val="left" w:pos="5529"/>
        </w:tabs>
        <w:spacing w:before="0" w:after="0"/>
        <w:ind w:firstLine="709"/>
        <w:jc w:val="both"/>
      </w:pPr>
      <w:r w:rsidRPr="00576B01">
        <w:t>2. Подпрограмма «</w:t>
      </w:r>
      <w:r w:rsidR="00550083" w:rsidRPr="00576B01">
        <w:t>Ремонт дворовых территорий многоквартирных домов, проездов к дворовым территориям многоквартирных домов</w:t>
      </w:r>
      <w:r w:rsidRPr="00576B01">
        <w:t>». Запланированный программой объем финансирования на подпрограмму «</w:t>
      </w:r>
      <w:r w:rsidR="00550083" w:rsidRPr="00576B01">
        <w:t>Ремонт дворовых территорий многоквартирных домов, проездов к дворовым территориям</w:t>
      </w:r>
      <w:r w:rsidR="0064464C" w:rsidRPr="00576B01">
        <w:t xml:space="preserve"> многоквартирных домов</w:t>
      </w:r>
      <w:r w:rsidR="00EF1781">
        <w:t>» на 2019</w:t>
      </w:r>
      <w:r w:rsidRPr="00576B01">
        <w:t xml:space="preserve"> год составил </w:t>
      </w:r>
      <w:r w:rsidR="00C24E51" w:rsidRPr="00576B01">
        <w:t>0,00</w:t>
      </w:r>
      <w:r w:rsidRPr="00576B01">
        <w:t xml:space="preserve"> тыс. руб.</w:t>
      </w:r>
    </w:p>
    <w:p w:rsidR="00514564" w:rsidRPr="00576B01" w:rsidRDefault="00514564" w:rsidP="004E7162">
      <w:pPr>
        <w:pStyle w:val="a3"/>
        <w:tabs>
          <w:tab w:val="left" w:pos="5529"/>
        </w:tabs>
        <w:spacing w:before="0" w:after="0"/>
        <w:ind w:firstLine="709"/>
        <w:jc w:val="both"/>
      </w:pPr>
      <w:r w:rsidRPr="00576B01">
        <w:t>Всего</w:t>
      </w:r>
      <w:r w:rsidR="00FB37FD" w:rsidRPr="00576B01">
        <w:t xml:space="preserve"> </w:t>
      </w:r>
      <w:r w:rsidRPr="00576B01">
        <w:t>запланированный</w:t>
      </w:r>
      <w:r w:rsidR="00FB37FD" w:rsidRPr="00576B01">
        <w:t xml:space="preserve"> </w:t>
      </w:r>
      <w:r w:rsidRPr="00576B01">
        <w:t>программой объем</w:t>
      </w:r>
      <w:r w:rsidR="00FB37FD" w:rsidRPr="00576B01">
        <w:t xml:space="preserve"> </w:t>
      </w:r>
      <w:r w:rsidRPr="00576B01">
        <w:t>финансирования</w:t>
      </w:r>
      <w:r w:rsidR="00FB37FD" w:rsidRPr="00576B01">
        <w:t xml:space="preserve"> </w:t>
      </w:r>
      <w:r w:rsidR="00EF1781">
        <w:t>на 2019</w:t>
      </w:r>
      <w:r w:rsidRPr="00576B01">
        <w:t xml:space="preserve"> год – </w:t>
      </w:r>
      <w:r w:rsidR="00EF1781">
        <w:t>6873,5 тыс. руб. За 2019</w:t>
      </w:r>
      <w:r w:rsidRPr="00576B01">
        <w:t xml:space="preserve"> год</w:t>
      </w:r>
      <w:r w:rsidR="00FB37FD" w:rsidRPr="00576B01">
        <w:t xml:space="preserve"> </w:t>
      </w:r>
      <w:r w:rsidRPr="00576B01">
        <w:t>на</w:t>
      </w:r>
      <w:r w:rsidR="00FB37FD" w:rsidRPr="00576B01">
        <w:t xml:space="preserve"> </w:t>
      </w:r>
      <w:r w:rsidRPr="00576B01">
        <w:t xml:space="preserve">реализацию программы фактически израсходовано </w:t>
      </w:r>
      <w:r w:rsidR="00EF1781">
        <w:t>6721,5</w:t>
      </w:r>
      <w:r w:rsidRPr="00576B01">
        <w:t xml:space="preserve"> тыс. руб.,</w:t>
      </w:r>
      <w:r w:rsidR="00FB37FD" w:rsidRPr="00576B01">
        <w:t xml:space="preserve"> </w:t>
      </w:r>
      <w:r w:rsidR="004B4C6C" w:rsidRPr="00576B01">
        <w:t xml:space="preserve">(в том числе: </w:t>
      </w:r>
      <w:r w:rsidR="0064464C" w:rsidRPr="00576B01">
        <w:t>бюджет</w:t>
      </w:r>
      <w:r w:rsidR="00FB37FD" w:rsidRPr="00576B01">
        <w:t xml:space="preserve"> </w:t>
      </w:r>
      <w:proofErr w:type="spellStart"/>
      <w:r w:rsidRPr="00576B01">
        <w:t>Тейковского</w:t>
      </w:r>
      <w:proofErr w:type="spellEnd"/>
      <w:r w:rsidRPr="00576B01">
        <w:t xml:space="preserve"> муниципального</w:t>
      </w:r>
      <w:r w:rsidR="00FB37FD" w:rsidRPr="00576B01">
        <w:t xml:space="preserve"> </w:t>
      </w:r>
      <w:r w:rsidRPr="00576B01">
        <w:t>района</w:t>
      </w:r>
      <w:r w:rsidR="00FB37FD" w:rsidRPr="00576B01">
        <w:t xml:space="preserve"> </w:t>
      </w:r>
      <w:r w:rsidRPr="00576B01">
        <w:t>–</w:t>
      </w:r>
      <w:r w:rsidR="00FB37FD" w:rsidRPr="00576B01">
        <w:t xml:space="preserve"> </w:t>
      </w:r>
      <w:r w:rsidR="00EF1781">
        <w:t>419,1</w:t>
      </w:r>
      <w:r w:rsidRPr="00576B01">
        <w:t xml:space="preserve"> тыс. руб.</w:t>
      </w:r>
      <w:r w:rsidR="00EF1781">
        <w:t>, областной бюджет – 5026,7 тыс. руб.</w:t>
      </w:r>
      <w:r w:rsidRPr="00576B01">
        <w:t>). Уровень использования финансовых средств –</w:t>
      </w:r>
      <w:r w:rsidR="004B4C6C" w:rsidRPr="00576B01">
        <w:t xml:space="preserve"> </w:t>
      </w:r>
      <w:r w:rsidR="00EF1781">
        <w:t>97,8</w:t>
      </w:r>
      <w:r w:rsidR="004B4C6C" w:rsidRPr="00576B01">
        <w:t xml:space="preserve"> </w:t>
      </w:r>
      <w:r w:rsidRPr="00576B01">
        <w:t>%.</w:t>
      </w:r>
    </w:p>
    <w:p w:rsidR="00975764" w:rsidRPr="00576B01" w:rsidRDefault="00A15C11" w:rsidP="004E7162">
      <w:pPr>
        <w:ind w:firstLine="708"/>
        <w:jc w:val="both"/>
      </w:pPr>
      <w:r w:rsidRPr="00576B01">
        <w:t xml:space="preserve">В </w:t>
      </w:r>
      <w:r w:rsidR="00EF1781">
        <w:t>ходе реализации программы в 2019</w:t>
      </w:r>
      <w:r w:rsidRPr="00576B01">
        <w:t xml:space="preserve"> году</w:t>
      </w:r>
      <w:r w:rsidR="004B4C6C" w:rsidRPr="00576B01">
        <w:t xml:space="preserve"> выполнены текущий ремонт</w:t>
      </w:r>
      <w:r w:rsidRPr="00576B01">
        <w:t xml:space="preserve"> </w:t>
      </w:r>
      <w:r w:rsidR="003F3641" w:rsidRPr="00576B01">
        <w:t xml:space="preserve">сети </w:t>
      </w:r>
      <w:r w:rsidR="00975764" w:rsidRPr="00576B01">
        <w:t xml:space="preserve">муниципальных автомобильных дорог общего пользования местного значения </w:t>
      </w:r>
      <w:proofErr w:type="spellStart"/>
      <w:r w:rsidR="003712F5" w:rsidRPr="00576B01">
        <w:t>Нерльского</w:t>
      </w:r>
      <w:proofErr w:type="spellEnd"/>
      <w:r w:rsidR="003712F5" w:rsidRPr="00576B01">
        <w:t xml:space="preserve"> городского</w:t>
      </w:r>
      <w:r w:rsidR="0064464C" w:rsidRPr="00576B01">
        <w:t xml:space="preserve"> </w:t>
      </w:r>
      <w:r w:rsidR="00C24E51" w:rsidRPr="00576B01">
        <w:t>поселения.</w:t>
      </w:r>
      <w:r w:rsidR="0064464C" w:rsidRPr="00576B01">
        <w:t xml:space="preserve"> </w:t>
      </w:r>
    </w:p>
    <w:p w:rsidR="00361D79" w:rsidRPr="00576B01" w:rsidRDefault="00361D79" w:rsidP="004E7162">
      <w:pPr>
        <w:jc w:val="both"/>
      </w:pPr>
      <w:r w:rsidRPr="00576B01">
        <w:rPr>
          <w:b/>
        </w:rPr>
        <w:t>Вывод:</w:t>
      </w:r>
      <w:r w:rsidRPr="00576B01">
        <w:t xml:space="preserve"> Итоговая оценка эффективности программы </w:t>
      </w:r>
      <w:r w:rsidRPr="00EF1781">
        <w:rPr>
          <w:color w:val="FF0000"/>
        </w:rPr>
        <w:t>–</w:t>
      </w:r>
      <w:r w:rsidR="00043ECF" w:rsidRPr="00EF1781">
        <w:rPr>
          <w:color w:val="FF0000"/>
        </w:rPr>
        <w:t xml:space="preserve"> </w:t>
      </w:r>
      <w:r w:rsidR="009F37D7">
        <w:rPr>
          <w:color w:val="FF0000"/>
        </w:rPr>
        <w:t>97,8</w:t>
      </w:r>
      <w:r w:rsidR="000204BB" w:rsidRPr="00EF1781">
        <w:rPr>
          <w:color w:val="FF0000"/>
        </w:rPr>
        <w:t xml:space="preserve"> </w:t>
      </w:r>
      <w:r w:rsidRPr="00EF1781">
        <w:rPr>
          <w:color w:val="FF0000"/>
        </w:rPr>
        <w:t>баллов.</w:t>
      </w:r>
    </w:p>
    <w:p w:rsidR="00BE7875" w:rsidRPr="00576B01" w:rsidRDefault="00BE7875" w:rsidP="00E75562">
      <w:pPr>
        <w:pStyle w:val="a3"/>
        <w:tabs>
          <w:tab w:val="left" w:pos="5529"/>
        </w:tabs>
        <w:spacing w:before="0" w:after="0"/>
        <w:jc w:val="both"/>
      </w:pPr>
    </w:p>
    <w:p w:rsidR="001C1729" w:rsidRPr="00576B01" w:rsidRDefault="000204BB" w:rsidP="004E7162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576B01">
        <w:rPr>
          <w:b/>
        </w:rPr>
        <w:t>4</w:t>
      </w:r>
      <w:r w:rsidR="001C1729" w:rsidRPr="00576B01">
        <w:rPr>
          <w:b/>
        </w:rPr>
        <w:t xml:space="preserve">. Муниципальная </w:t>
      </w:r>
      <w:r w:rsidR="006A2614" w:rsidRPr="00576B01">
        <w:rPr>
          <w:b/>
        </w:rPr>
        <w:t xml:space="preserve">программа </w:t>
      </w:r>
      <w:r w:rsidR="001C1729" w:rsidRPr="00576B01">
        <w:rPr>
          <w:b/>
        </w:rPr>
        <w:t>«</w:t>
      </w:r>
      <w:r w:rsidR="006A2614" w:rsidRPr="00576B01">
        <w:rPr>
          <w:b/>
        </w:rPr>
        <w:t>Раз</w:t>
      </w:r>
      <w:r w:rsidRPr="00576B01">
        <w:rPr>
          <w:b/>
        </w:rPr>
        <w:t xml:space="preserve">витие муниципальной службы в </w:t>
      </w:r>
      <w:proofErr w:type="spellStart"/>
      <w:r w:rsidR="003712F5" w:rsidRPr="00576B01">
        <w:rPr>
          <w:b/>
        </w:rPr>
        <w:t>Нерльском</w:t>
      </w:r>
      <w:proofErr w:type="spellEnd"/>
      <w:r w:rsidR="003712F5" w:rsidRPr="00576B01">
        <w:rPr>
          <w:b/>
        </w:rPr>
        <w:t xml:space="preserve"> городском</w:t>
      </w:r>
      <w:r w:rsidRPr="00576B01">
        <w:rPr>
          <w:b/>
        </w:rPr>
        <w:t xml:space="preserve"> поселении</w:t>
      </w:r>
      <w:r w:rsidR="001C1729" w:rsidRPr="00576B01">
        <w:rPr>
          <w:b/>
        </w:rPr>
        <w:t>»</w:t>
      </w:r>
    </w:p>
    <w:p w:rsidR="000B730D" w:rsidRPr="00576B01" w:rsidRDefault="000B730D" w:rsidP="004E7162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</w:p>
    <w:p w:rsidR="00B70ECF" w:rsidRPr="00576B01" w:rsidRDefault="00B70ECF" w:rsidP="004E7162">
      <w:pPr>
        <w:pStyle w:val="a3"/>
        <w:tabs>
          <w:tab w:val="left" w:pos="5529"/>
        </w:tabs>
        <w:spacing w:before="0" w:after="0"/>
        <w:ind w:firstLine="709"/>
        <w:jc w:val="both"/>
      </w:pPr>
      <w:r w:rsidRPr="00576B01">
        <w:lastRenderedPageBreak/>
        <w:t>В муниципальную программу «Раз</w:t>
      </w:r>
      <w:r w:rsidR="000204BB" w:rsidRPr="00576B01">
        <w:t xml:space="preserve">витие муниципальной службы </w:t>
      </w:r>
      <w:proofErr w:type="spellStart"/>
      <w:r w:rsidR="00236845">
        <w:t>Нерльского</w:t>
      </w:r>
      <w:proofErr w:type="spellEnd"/>
      <w:r w:rsidR="00236845">
        <w:t xml:space="preserve"> городского</w:t>
      </w:r>
      <w:r w:rsidR="000204BB" w:rsidRPr="00576B01">
        <w:t xml:space="preserve"> поселения</w:t>
      </w:r>
      <w:r w:rsidRPr="00576B01">
        <w:t xml:space="preserve">» входит </w:t>
      </w:r>
      <w:r w:rsidR="000204BB" w:rsidRPr="00576B01">
        <w:t>три</w:t>
      </w:r>
      <w:r w:rsidRPr="00576B01">
        <w:t xml:space="preserve"> подпрограмм</w:t>
      </w:r>
      <w:r w:rsidR="000204BB" w:rsidRPr="00576B01">
        <w:t>ы</w:t>
      </w:r>
      <w:r w:rsidRPr="00576B01">
        <w:t>.</w:t>
      </w:r>
    </w:p>
    <w:p w:rsidR="00B70ECF" w:rsidRPr="00576B01" w:rsidRDefault="000204BB" w:rsidP="004E7162">
      <w:pPr>
        <w:pStyle w:val="a3"/>
        <w:tabs>
          <w:tab w:val="left" w:pos="5529"/>
        </w:tabs>
        <w:spacing w:before="0" w:after="0"/>
        <w:ind w:firstLine="709"/>
        <w:jc w:val="both"/>
      </w:pPr>
      <w:r w:rsidRPr="00576B01">
        <w:t>Подпрограмма «</w:t>
      </w:r>
      <w:r w:rsidR="003712F5" w:rsidRPr="00576B01">
        <w:t xml:space="preserve">Обслуживание информационной системы </w:t>
      </w:r>
      <w:proofErr w:type="spellStart"/>
      <w:r w:rsidR="003712F5" w:rsidRPr="00576B01">
        <w:t>Нерльского</w:t>
      </w:r>
      <w:proofErr w:type="spellEnd"/>
      <w:r w:rsidR="003712F5" w:rsidRPr="00576B01">
        <w:t xml:space="preserve"> городского поселения</w:t>
      </w:r>
      <w:r w:rsidR="00B70ECF" w:rsidRPr="00576B01">
        <w:t>».</w:t>
      </w:r>
    </w:p>
    <w:p w:rsidR="00123077" w:rsidRPr="00576B01" w:rsidRDefault="00123077" w:rsidP="003712F5">
      <w:pPr>
        <w:pStyle w:val="a3"/>
        <w:tabs>
          <w:tab w:val="left" w:pos="5529"/>
        </w:tabs>
        <w:spacing w:before="0" w:after="0"/>
        <w:ind w:firstLine="709"/>
        <w:jc w:val="both"/>
      </w:pPr>
      <w:r w:rsidRPr="00576B01">
        <w:t xml:space="preserve">Запланированный программой объем финансирования на подпрограмму </w:t>
      </w:r>
      <w:r w:rsidR="003712F5" w:rsidRPr="00576B01">
        <w:t xml:space="preserve">«Обслуживание информационной системы </w:t>
      </w:r>
      <w:proofErr w:type="spellStart"/>
      <w:r w:rsidR="003712F5" w:rsidRPr="00576B01">
        <w:t>Нерльско</w:t>
      </w:r>
      <w:r w:rsidR="00D70CE5">
        <w:t>го</w:t>
      </w:r>
      <w:proofErr w:type="spellEnd"/>
      <w:r w:rsidR="00D70CE5">
        <w:t xml:space="preserve"> городского поселения» на 2019</w:t>
      </w:r>
      <w:r w:rsidRPr="00576B01">
        <w:t xml:space="preserve"> год </w:t>
      </w:r>
      <w:r w:rsidR="00083D58" w:rsidRPr="00576B01">
        <w:t xml:space="preserve">составил </w:t>
      </w:r>
      <w:r w:rsidR="00D70CE5">
        <w:t>451,1</w:t>
      </w:r>
      <w:r w:rsidRPr="00576B01">
        <w:t xml:space="preserve"> тыс. руб.</w:t>
      </w:r>
    </w:p>
    <w:p w:rsidR="00123077" w:rsidRPr="00576B01" w:rsidRDefault="00123077" w:rsidP="00123077">
      <w:pPr>
        <w:pStyle w:val="a3"/>
        <w:tabs>
          <w:tab w:val="left" w:pos="5529"/>
        </w:tabs>
        <w:spacing w:before="0" w:after="0"/>
        <w:ind w:firstLine="709"/>
        <w:jc w:val="both"/>
      </w:pPr>
    </w:p>
    <w:p w:rsidR="00123077" w:rsidRPr="00576B01" w:rsidRDefault="00123077" w:rsidP="003A0C3A">
      <w:pPr>
        <w:pStyle w:val="a3"/>
        <w:tabs>
          <w:tab w:val="left" w:pos="5529"/>
        </w:tabs>
        <w:spacing w:before="0" w:after="0"/>
        <w:ind w:firstLine="709"/>
        <w:jc w:val="both"/>
      </w:pPr>
      <w:r w:rsidRPr="00576B01">
        <w:t>Подпрограмма «Пенсионное обеспечение и выплата пенсии за выслугу лет муниципальным служащим» Запланированный программой объем финансирования на подпрограмму «Пенсионное обеспечение и выплата пенсии за выслугу лет муниципальным служа</w:t>
      </w:r>
      <w:r w:rsidR="00D70CE5">
        <w:t>щим» на 2019</w:t>
      </w:r>
      <w:r w:rsidR="00083D58" w:rsidRPr="00576B01">
        <w:t xml:space="preserve"> год составил </w:t>
      </w:r>
      <w:r w:rsidR="00D70CE5">
        <w:t>256,5</w:t>
      </w:r>
      <w:r w:rsidR="00A06CF2" w:rsidRPr="00576B01">
        <w:t xml:space="preserve"> </w:t>
      </w:r>
      <w:r w:rsidRPr="00576B01">
        <w:t>тыс. руб.</w:t>
      </w:r>
    </w:p>
    <w:p w:rsidR="001C1729" w:rsidRPr="00576B01" w:rsidRDefault="001C1729" w:rsidP="004E7162">
      <w:pPr>
        <w:pStyle w:val="a3"/>
        <w:tabs>
          <w:tab w:val="left" w:pos="5529"/>
        </w:tabs>
        <w:spacing w:before="0" w:after="0"/>
        <w:ind w:firstLine="709"/>
        <w:jc w:val="both"/>
      </w:pPr>
      <w:r w:rsidRPr="00576B01">
        <w:t>Запланированный программой объем финансирования на 201</w:t>
      </w:r>
      <w:r w:rsidR="00D70CE5">
        <w:t>9</w:t>
      </w:r>
      <w:r w:rsidRPr="00576B01">
        <w:t xml:space="preserve"> год </w:t>
      </w:r>
      <w:r w:rsidR="006A2614" w:rsidRPr="00576B01">
        <w:t>–</w:t>
      </w:r>
      <w:r w:rsidR="008C1B33" w:rsidRPr="00576B01">
        <w:t xml:space="preserve"> </w:t>
      </w:r>
      <w:r w:rsidR="00D70CE5">
        <w:t>707,7</w:t>
      </w:r>
      <w:r w:rsidR="00E75562" w:rsidRPr="00576B01">
        <w:t xml:space="preserve"> тыс. руб. За</w:t>
      </w:r>
      <w:r w:rsidRPr="00576B01">
        <w:t xml:space="preserve"> 201</w:t>
      </w:r>
      <w:r w:rsidR="00D70CE5">
        <w:t>9</w:t>
      </w:r>
      <w:r w:rsidRPr="00576B01">
        <w:t xml:space="preserve"> год на реализацию программы фактически израсходовано</w:t>
      </w:r>
      <w:r w:rsidR="008C1B33" w:rsidRPr="00576B01">
        <w:t xml:space="preserve"> </w:t>
      </w:r>
      <w:r w:rsidR="00D70CE5">
        <w:t>705,4</w:t>
      </w:r>
      <w:r w:rsidRPr="00576B01">
        <w:t xml:space="preserve"> тыс. руб., (в том </w:t>
      </w:r>
      <w:r w:rsidR="006A2614" w:rsidRPr="00576B01">
        <w:t xml:space="preserve">числе: </w:t>
      </w:r>
      <w:r w:rsidRPr="00576B01">
        <w:t>бюджет</w:t>
      </w:r>
      <w:r w:rsidR="00123077" w:rsidRPr="00576B01">
        <w:t xml:space="preserve"> поселения</w:t>
      </w:r>
      <w:r w:rsidRPr="00576B01">
        <w:t xml:space="preserve"> </w:t>
      </w:r>
      <w:r w:rsidR="006A2614" w:rsidRPr="00576B01">
        <w:t>–</w:t>
      </w:r>
      <w:r w:rsidR="008C1B33" w:rsidRPr="00576B01">
        <w:t xml:space="preserve"> </w:t>
      </w:r>
      <w:r w:rsidR="00D70CE5">
        <w:t>705,4</w:t>
      </w:r>
      <w:r w:rsidRPr="00576B01">
        <w:t xml:space="preserve"> тыс. руб.</w:t>
      </w:r>
      <w:r w:rsidR="006A2614" w:rsidRPr="00576B01">
        <w:t>).</w:t>
      </w:r>
      <w:r w:rsidRPr="00576B01">
        <w:t xml:space="preserve"> Уровень использования финансовых средств </w:t>
      </w:r>
      <w:r w:rsidR="00B3018D" w:rsidRPr="00576B01">
        <w:t>–</w:t>
      </w:r>
      <w:r w:rsidR="008C1B33" w:rsidRPr="00576B01">
        <w:t xml:space="preserve"> </w:t>
      </w:r>
      <w:r w:rsidR="00D70CE5">
        <w:t>99,7</w:t>
      </w:r>
      <w:r w:rsidRPr="00576B01">
        <w:t>%.</w:t>
      </w:r>
    </w:p>
    <w:p w:rsidR="00C10F7C" w:rsidRPr="00576B01" w:rsidRDefault="00B3018D" w:rsidP="003712F5">
      <w:pPr>
        <w:ind w:firstLine="708"/>
        <w:jc w:val="both"/>
      </w:pPr>
      <w:r w:rsidRPr="00576B01">
        <w:t>В ходе реализации программы в 201</w:t>
      </w:r>
      <w:r w:rsidR="00D70CE5">
        <w:t>9</w:t>
      </w:r>
      <w:r w:rsidRPr="00576B01">
        <w:t xml:space="preserve"> году выполнены следующие мероприятия:</w:t>
      </w:r>
    </w:p>
    <w:p w:rsidR="00C10F7C" w:rsidRPr="00576B01" w:rsidRDefault="00C10F7C" w:rsidP="004E7162">
      <w:pPr>
        <w:ind w:firstLine="708"/>
        <w:jc w:val="both"/>
      </w:pPr>
      <w:r w:rsidRPr="00576B01">
        <w:t xml:space="preserve">- была произведена оплата </w:t>
      </w:r>
      <w:r w:rsidR="00D45F2F" w:rsidRPr="00576B01">
        <w:t>информационных услуг по программам Бюджет СМАРТ</w:t>
      </w:r>
      <w:r w:rsidRPr="00576B01">
        <w:t xml:space="preserve">, </w:t>
      </w:r>
      <w:r w:rsidR="00D45F2F" w:rsidRPr="00576B01">
        <w:t xml:space="preserve">свод СМАРТ, </w:t>
      </w:r>
      <w:r w:rsidR="00E67B22" w:rsidRPr="00576B01">
        <w:t>1С-предприятие</w:t>
      </w:r>
    </w:p>
    <w:p w:rsidR="00C10F7C" w:rsidRPr="00576B01" w:rsidRDefault="001B5923" w:rsidP="00393F85">
      <w:pPr>
        <w:ind w:firstLine="708"/>
        <w:jc w:val="both"/>
      </w:pPr>
      <w:r w:rsidRPr="00576B01">
        <w:t>-имеется доступ к сети Интернет осуществ</w:t>
      </w:r>
      <w:r w:rsidR="00545B97" w:rsidRPr="00576B01">
        <w:t>ляет провайдер ОАО «Ростелеком»,</w:t>
      </w:r>
      <w:r w:rsidRPr="00576B01">
        <w:t xml:space="preserve"> к сети Интернет подключены не только администрация, но и культурно-досуговый центр поселения, что обеспечивает широкий доступ населения к информационной базе </w:t>
      </w:r>
      <w:proofErr w:type="spellStart"/>
      <w:r w:rsidR="00B97EA1">
        <w:t>Нерльского</w:t>
      </w:r>
      <w:proofErr w:type="spellEnd"/>
      <w:r w:rsidR="00B97EA1">
        <w:t xml:space="preserve"> городского</w:t>
      </w:r>
      <w:r w:rsidRPr="00576B01">
        <w:t xml:space="preserve"> поселения, района, региональных и федеральных органов государственной власти, исполнительных органов.</w:t>
      </w:r>
    </w:p>
    <w:p w:rsidR="00393F85" w:rsidRPr="00576B01" w:rsidRDefault="00393F85" w:rsidP="00393F85">
      <w:pPr>
        <w:ind w:firstLine="708"/>
        <w:jc w:val="both"/>
      </w:pPr>
      <w:r w:rsidRPr="00576B01">
        <w:t>-производился ремонт и заправка картриджей</w:t>
      </w:r>
    </w:p>
    <w:p w:rsidR="00393F85" w:rsidRPr="00576B01" w:rsidRDefault="003712F5" w:rsidP="00393F85">
      <w:pPr>
        <w:ind w:firstLine="708"/>
        <w:jc w:val="both"/>
      </w:pPr>
      <w:r w:rsidRPr="00576B01">
        <w:t>-производило</w:t>
      </w:r>
      <w:r w:rsidR="00393F85" w:rsidRPr="00576B01">
        <w:t xml:space="preserve">сь </w:t>
      </w:r>
      <w:r w:rsidRPr="00576B01">
        <w:t>обновление и модернизация офисного и компьютерного оборудования</w:t>
      </w:r>
    </w:p>
    <w:p w:rsidR="00726D76" w:rsidRPr="00576B01" w:rsidRDefault="001B5923" w:rsidP="00E75562">
      <w:pPr>
        <w:ind w:firstLine="708"/>
        <w:jc w:val="both"/>
      </w:pPr>
      <w:r w:rsidRPr="00576B01">
        <w:t>-производилась выплата пенсии за выслугу л</w:t>
      </w:r>
      <w:r w:rsidR="00E75562" w:rsidRPr="00576B01">
        <w:t>ет муниципальным служащих.</w:t>
      </w:r>
    </w:p>
    <w:p w:rsidR="003042CC" w:rsidRPr="00576B01" w:rsidRDefault="00B3018D" w:rsidP="004E7162">
      <w:pPr>
        <w:jc w:val="both"/>
      </w:pPr>
      <w:r w:rsidRPr="00576B01">
        <w:rPr>
          <w:b/>
        </w:rPr>
        <w:t>Вывод:</w:t>
      </w:r>
      <w:r w:rsidRPr="00576B01">
        <w:t xml:space="preserve"> Итоговая оценка эффективности </w:t>
      </w:r>
      <w:r w:rsidRPr="00D70CE5">
        <w:rPr>
          <w:color w:val="FF0000"/>
        </w:rPr>
        <w:t>программы –</w:t>
      </w:r>
      <w:r w:rsidR="008C1B33" w:rsidRPr="00D70CE5">
        <w:rPr>
          <w:color w:val="FF0000"/>
        </w:rPr>
        <w:t xml:space="preserve"> </w:t>
      </w:r>
      <w:r w:rsidR="009F37D7">
        <w:rPr>
          <w:color w:val="FF0000"/>
        </w:rPr>
        <w:t>99</w:t>
      </w:r>
      <w:r w:rsidR="000445D2">
        <w:rPr>
          <w:color w:val="FF0000"/>
        </w:rPr>
        <w:t>,7</w:t>
      </w:r>
      <w:r w:rsidR="001B5923" w:rsidRPr="00D70CE5">
        <w:rPr>
          <w:color w:val="FF0000"/>
        </w:rPr>
        <w:t xml:space="preserve"> </w:t>
      </w:r>
      <w:r w:rsidR="00EC1113" w:rsidRPr="00D70CE5">
        <w:rPr>
          <w:color w:val="FF0000"/>
        </w:rPr>
        <w:t>баллов.</w:t>
      </w:r>
    </w:p>
    <w:p w:rsidR="00924A2D" w:rsidRPr="00576B01" w:rsidRDefault="00924A2D" w:rsidP="004E7162">
      <w:pPr>
        <w:jc w:val="both"/>
      </w:pPr>
    </w:p>
    <w:p w:rsidR="00E75562" w:rsidRPr="00576B01" w:rsidRDefault="00E75562" w:rsidP="00E75562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576B01">
        <w:rPr>
          <w:b/>
        </w:rPr>
        <w:t>5 «</w:t>
      </w:r>
      <w:r w:rsidR="003A0C3A" w:rsidRPr="00576B01">
        <w:rPr>
          <w:b/>
        </w:rPr>
        <w:t>З</w:t>
      </w:r>
      <w:r w:rsidRPr="00576B01">
        <w:rPr>
          <w:b/>
        </w:rPr>
        <w:t xml:space="preserve">ащита населения и территорий от чрезвычайных ситуаций, обеспечение пожарной безопасности </w:t>
      </w:r>
      <w:proofErr w:type="spellStart"/>
      <w:r w:rsidR="003712F5" w:rsidRPr="00576B01">
        <w:rPr>
          <w:b/>
        </w:rPr>
        <w:t>Нерльского</w:t>
      </w:r>
      <w:proofErr w:type="spellEnd"/>
      <w:r w:rsidR="003712F5" w:rsidRPr="00576B01">
        <w:rPr>
          <w:b/>
        </w:rPr>
        <w:t xml:space="preserve"> городского</w:t>
      </w:r>
      <w:r w:rsidRPr="00576B01">
        <w:rPr>
          <w:b/>
        </w:rPr>
        <w:t xml:space="preserve"> поселения»</w:t>
      </w:r>
    </w:p>
    <w:p w:rsidR="00924A2D" w:rsidRPr="00576B01" w:rsidRDefault="00924A2D" w:rsidP="00E75562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</w:p>
    <w:p w:rsidR="00E75562" w:rsidRPr="00576B01" w:rsidRDefault="003A0C3A" w:rsidP="00E75562">
      <w:pPr>
        <w:pStyle w:val="a3"/>
        <w:tabs>
          <w:tab w:val="left" w:pos="5529"/>
        </w:tabs>
        <w:spacing w:before="0" w:after="0"/>
        <w:ind w:firstLine="709"/>
        <w:jc w:val="both"/>
      </w:pPr>
      <w:r w:rsidRPr="00576B01">
        <w:t xml:space="preserve">В муниципальную программу «Защита населения и территорий от чрезвычайных ситуаций, обеспечение пожарной безопасности </w:t>
      </w:r>
      <w:proofErr w:type="spellStart"/>
      <w:r w:rsidR="00635168" w:rsidRPr="00576B01">
        <w:t>Нерльского</w:t>
      </w:r>
      <w:proofErr w:type="spellEnd"/>
      <w:r w:rsidR="00635168" w:rsidRPr="00576B01">
        <w:t xml:space="preserve"> городского</w:t>
      </w:r>
      <w:r w:rsidRPr="00576B01">
        <w:t xml:space="preserve"> поселения</w:t>
      </w:r>
      <w:r w:rsidR="00E75562" w:rsidRPr="00576B01">
        <w:t xml:space="preserve">» входит </w:t>
      </w:r>
      <w:r w:rsidRPr="00576B01">
        <w:t>одна</w:t>
      </w:r>
      <w:r w:rsidR="00E75562" w:rsidRPr="00576B01">
        <w:t xml:space="preserve"> подпрограмм</w:t>
      </w:r>
      <w:r w:rsidRPr="00576B01">
        <w:t>а</w:t>
      </w:r>
      <w:r w:rsidR="00E75562" w:rsidRPr="00576B01">
        <w:t>.</w:t>
      </w:r>
    </w:p>
    <w:p w:rsidR="00FE2461" w:rsidRPr="00576B01" w:rsidRDefault="00E75562" w:rsidP="003A0C3A">
      <w:pPr>
        <w:pStyle w:val="a3"/>
        <w:tabs>
          <w:tab w:val="left" w:pos="5529"/>
        </w:tabs>
        <w:spacing w:before="0" w:after="0"/>
        <w:ind w:firstLine="709"/>
        <w:jc w:val="both"/>
      </w:pPr>
      <w:r w:rsidRPr="00576B01">
        <w:t>Подпрог</w:t>
      </w:r>
      <w:r w:rsidR="003A0C3A" w:rsidRPr="00576B01">
        <w:t>рамма «Предупреждение</w:t>
      </w:r>
      <w:r w:rsidR="00924A2D" w:rsidRPr="00576B01">
        <w:t>,</w:t>
      </w:r>
      <w:r w:rsidR="003A0C3A" w:rsidRPr="00576B01">
        <w:t xml:space="preserve"> спасение</w:t>
      </w:r>
      <w:r w:rsidR="00924A2D" w:rsidRPr="00576B01">
        <w:t>,</w:t>
      </w:r>
      <w:r w:rsidR="003A0C3A" w:rsidRPr="00576B01">
        <w:t xml:space="preserve"> помощь</w:t>
      </w:r>
      <w:r w:rsidRPr="00576B01">
        <w:t xml:space="preserve"> </w:t>
      </w:r>
      <w:proofErr w:type="spellStart"/>
      <w:r w:rsidR="00635168" w:rsidRPr="00576B01">
        <w:t>Нерльского</w:t>
      </w:r>
      <w:proofErr w:type="spellEnd"/>
      <w:r w:rsidR="00635168" w:rsidRPr="00576B01">
        <w:t xml:space="preserve"> городского</w:t>
      </w:r>
      <w:r w:rsidRPr="00576B01">
        <w:t xml:space="preserve"> поселения»</w:t>
      </w:r>
      <w:r w:rsidR="003A0C3A" w:rsidRPr="00576B01">
        <w:t xml:space="preserve"> </w:t>
      </w:r>
    </w:p>
    <w:p w:rsidR="00E75562" w:rsidRPr="00576B01" w:rsidRDefault="00E75562" w:rsidP="003A0C3A">
      <w:pPr>
        <w:pStyle w:val="a3"/>
        <w:tabs>
          <w:tab w:val="left" w:pos="5529"/>
        </w:tabs>
        <w:spacing w:before="0" w:after="0"/>
        <w:ind w:firstLine="709"/>
        <w:jc w:val="both"/>
      </w:pPr>
      <w:r w:rsidRPr="00576B01">
        <w:t xml:space="preserve">Запланированный программой объем </w:t>
      </w:r>
      <w:r w:rsidR="003A0C3A" w:rsidRPr="00576B01">
        <w:t>финансирования на подпрограмму</w:t>
      </w:r>
      <w:r w:rsidRPr="00576B01">
        <w:t xml:space="preserve"> </w:t>
      </w:r>
      <w:proofErr w:type="spellStart"/>
      <w:r w:rsidR="00635168" w:rsidRPr="00576B01">
        <w:t>Нерльско</w:t>
      </w:r>
      <w:r w:rsidR="00D70CE5">
        <w:t>го</w:t>
      </w:r>
      <w:proofErr w:type="spellEnd"/>
      <w:r w:rsidR="00D70CE5">
        <w:t xml:space="preserve"> городского поселения» на 2019</w:t>
      </w:r>
      <w:r w:rsidRPr="00576B01">
        <w:t xml:space="preserve"> год составил</w:t>
      </w:r>
      <w:r w:rsidR="00924A2D" w:rsidRPr="00576B01">
        <w:t xml:space="preserve"> </w:t>
      </w:r>
      <w:r w:rsidR="00D70CE5">
        <w:t>582,9</w:t>
      </w:r>
      <w:r w:rsidRPr="00576B01">
        <w:t xml:space="preserve"> тыс. руб.</w:t>
      </w:r>
    </w:p>
    <w:p w:rsidR="00CE652B" w:rsidRPr="00576B01" w:rsidRDefault="00CE652B" w:rsidP="003A0C3A">
      <w:pPr>
        <w:pStyle w:val="a3"/>
        <w:tabs>
          <w:tab w:val="left" w:pos="5529"/>
        </w:tabs>
        <w:spacing w:before="0" w:after="0"/>
        <w:ind w:firstLine="709"/>
        <w:jc w:val="both"/>
      </w:pPr>
      <w:r w:rsidRPr="00576B01">
        <w:t xml:space="preserve">Мероприятия по обеспечению защиты населения и пожарной безопасности Запланированный программой объем финансирования </w:t>
      </w:r>
      <w:r w:rsidR="00D70CE5">
        <w:t>562,9</w:t>
      </w:r>
      <w:r w:rsidRPr="00576B01">
        <w:t xml:space="preserve"> тыс.</w:t>
      </w:r>
      <w:r w:rsidR="00D70CE5">
        <w:t xml:space="preserve"> </w:t>
      </w:r>
      <w:r w:rsidRPr="00576B01">
        <w:t>руб</w:t>
      </w:r>
      <w:r w:rsidR="009F37D7">
        <w:t>.</w:t>
      </w:r>
    </w:p>
    <w:p w:rsidR="00CE652B" w:rsidRPr="00576B01" w:rsidRDefault="00CE652B" w:rsidP="003A0C3A">
      <w:pPr>
        <w:pStyle w:val="a3"/>
        <w:tabs>
          <w:tab w:val="left" w:pos="5529"/>
        </w:tabs>
        <w:spacing w:before="0" w:after="0"/>
        <w:ind w:firstLine="709"/>
        <w:jc w:val="both"/>
      </w:pPr>
      <w:r w:rsidRPr="00576B01">
        <w:t xml:space="preserve">Мероприятия предупреждение и ликвидации последствий чрезвычайных ситуаций </w:t>
      </w:r>
    </w:p>
    <w:p w:rsidR="00CE652B" w:rsidRPr="00576B01" w:rsidRDefault="00CE652B" w:rsidP="00CE652B">
      <w:pPr>
        <w:pStyle w:val="a3"/>
        <w:tabs>
          <w:tab w:val="left" w:pos="5529"/>
        </w:tabs>
        <w:spacing w:before="0" w:after="0"/>
        <w:jc w:val="both"/>
      </w:pPr>
      <w:r w:rsidRPr="00576B01">
        <w:t>Запланированный программой объем финансирования 20,0 тыс.</w:t>
      </w:r>
      <w:r w:rsidR="00D70CE5">
        <w:t xml:space="preserve"> </w:t>
      </w:r>
      <w:r w:rsidRPr="00576B01">
        <w:t>руб.</w:t>
      </w:r>
    </w:p>
    <w:p w:rsidR="003A0C3A" w:rsidRPr="00576B01" w:rsidRDefault="003A0C3A" w:rsidP="003A0C3A">
      <w:pPr>
        <w:pStyle w:val="a3"/>
        <w:tabs>
          <w:tab w:val="left" w:pos="5529"/>
        </w:tabs>
        <w:spacing w:before="0" w:after="0"/>
        <w:ind w:firstLine="709"/>
        <w:jc w:val="both"/>
      </w:pPr>
      <w:r w:rsidRPr="00576B01">
        <w:t>Запланированный програм</w:t>
      </w:r>
      <w:r w:rsidR="00924A2D" w:rsidRPr="00576B01">
        <w:t>мой объем финан</w:t>
      </w:r>
      <w:r w:rsidR="00D70CE5">
        <w:t>сирования на 2019</w:t>
      </w:r>
      <w:r w:rsidR="00924A2D" w:rsidRPr="00576B01">
        <w:t xml:space="preserve"> год – </w:t>
      </w:r>
      <w:r w:rsidR="00D70CE5">
        <w:t>582,9 тыс. руб. За 2019</w:t>
      </w:r>
      <w:r w:rsidRPr="00576B01">
        <w:t>год на реализацию програм</w:t>
      </w:r>
      <w:r w:rsidR="00393F85" w:rsidRPr="00576B01">
        <w:t>м</w:t>
      </w:r>
      <w:r w:rsidR="00924A2D" w:rsidRPr="00576B01">
        <w:t xml:space="preserve">ы фактически израсходовано </w:t>
      </w:r>
      <w:r w:rsidR="00D70CE5">
        <w:t>561,9</w:t>
      </w:r>
      <w:r w:rsidRPr="00576B01">
        <w:t xml:space="preserve"> тыс. руб., (в то</w:t>
      </w:r>
      <w:r w:rsidR="00393F85" w:rsidRPr="00576B01">
        <w:t xml:space="preserve">м числе: </w:t>
      </w:r>
      <w:r w:rsidR="00924A2D" w:rsidRPr="00576B01">
        <w:t xml:space="preserve">бюджет поселения – </w:t>
      </w:r>
      <w:r w:rsidR="00D70CE5">
        <w:t>561,9</w:t>
      </w:r>
      <w:r w:rsidRPr="00576B01">
        <w:t xml:space="preserve"> тыс. руб.). Уровень исполь</w:t>
      </w:r>
      <w:r w:rsidR="00924A2D" w:rsidRPr="00576B01">
        <w:t xml:space="preserve">зования финансовых средств – </w:t>
      </w:r>
      <w:r w:rsidR="00D70CE5">
        <w:t>96,4</w:t>
      </w:r>
      <w:r w:rsidRPr="00576B01">
        <w:t>%.</w:t>
      </w:r>
    </w:p>
    <w:p w:rsidR="00924A2D" w:rsidRPr="00576B01" w:rsidRDefault="00924A2D" w:rsidP="00924A2D">
      <w:pPr>
        <w:ind w:firstLine="708"/>
        <w:jc w:val="both"/>
      </w:pPr>
      <w:r w:rsidRPr="00576B01">
        <w:t xml:space="preserve">          В ходе реализации программы в 201</w:t>
      </w:r>
      <w:r w:rsidR="00D70CE5">
        <w:t>9</w:t>
      </w:r>
      <w:r w:rsidRPr="00576B01">
        <w:t xml:space="preserve"> году выполнены следующие мероприятия:</w:t>
      </w:r>
    </w:p>
    <w:p w:rsidR="00924A2D" w:rsidRPr="00576B01" w:rsidRDefault="00924A2D" w:rsidP="00924A2D">
      <w:pPr>
        <w:ind w:firstLine="708"/>
        <w:jc w:val="both"/>
      </w:pPr>
      <w:r w:rsidRPr="00576B01">
        <w:t>- приобретен</w:t>
      </w:r>
      <w:r w:rsidR="00D70CE5">
        <w:t xml:space="preserve"> плуг для противопожарной опашки границ населенных пунктов</w:t>
      </w:r>
    </w:p>
    <w:p w:rsidR="00924A2D" w:rsidRDefault="00924A2D" w:rsidP="00924A2D">
      <w:pPr>
        <w:ind w:firstLine="708"/>
        <w:jc w:val="both"/>
      </w:pPr>
      <w:r w:rsidRPr="00576B01">
        <w:t xml:space="preserve">- </w:t>
      </w:r>
      <w:r w:rsidR="00466FEC" w:rsidRPr="00576B01">
        <w:t>приобретены таблички противопожарный водоём</w:t>
      </w:r>
    </w:p>
    <w:p w:rsidR="00D70CE5" w:rsidRPr="00576B01" w:rsidRDefault="00D70CE5" w:rsidP="00924A2D">
      <w:pPr>
        <w:ind w:firstLine="708"/>
        <w:jc w:val="both"/>
      </w:pPr>
      <w:r>
        <w:t xml:space="preserve">- приобретена водонапорная башня </w:t>
      </w:r>
      <w:proofErr w:type="spellStart"/>
      <w:r>
        <w:t>Рожновского</w:t>
      </w:r>
      <w:proofErr w:type="spellEnd"/>
    </w:p>
    <w:p w:rsidR="00466FEC" w:rsidRPr="00576B01" w:rsidRDefault="00466FEC" w:rsidP="00924A2D">
      <w:pPr>
        <w:ind w:firstLine="708"/>
        <w:jc w:val="both"/>
      </w:pPr>
      <w:r w:rsidRPr="00576B01">
        <w:t>- проведена противопожарная опашка границ населенных пунктов</w:t>
      </w:r>
    </w:p>
    <w:p w:rsidR="00924A2D" w:rsidRPr="00576B01" w:rsidRDefault="00924A2D" w:rsidP="00924A2D">
      <w:pPr>
        <w:ind w:firstLine="708"/>
        <w:jc w:val="both"/>
      </w:pPr>
      <w:r w:rsidRPr="00576B01">
        <w:t>- содержание противопожарных водоемов</w:t>
      </w:r>
    </w:p>
    <w:p w:rsidR="00924A2D" w:rsidRPr="00576B01" w:rsidRDefault="00924A2D" w:rsidP="00924A2D">
      <w:pPr>
        <w:jc w:val="both"/>
      </w:pPr>
      <w:r w:rsidRPr="00576B01">
        <w:rPr>
          <w:b/>
        </w:rPr>
        <w:t>Вывод:</w:t>
      </w:r>
      <w:r w:rsidRPr="00576B01">
        <w:t xml:space="preserve"> Итоговая оценка эффективности программы – </w:t>
      </w:r>
      <w:r w:rsidR="009F37D7">
        <w:rPr>
          <w:color w:val="FF0000"/>
        </w:rPr>
        <w:t>96</w:t>
      </w:r>
      <w:r w:rsidR="000445D2">
        <w:rPr>
          <w:color w:val="FF0000"/>
        </w:rPr>
        <w:t>.4</w:t>
      </w:r>
      <w:r w:rsidRPr="00D70CE5">
        <w:rPr>
          <w:color w:val="FF0000"/>
        </w:rPr>
        <w:t xml:space="preserve"> баллов.</w:t>
      </w:r>
    </w:p>
    <w:p w:rsidR="00FB47AB" w:rsidRPr="00576B01" w:rsidRDefault="00FB47AB" w:rsidP="004E7162">
      <w:pPr>
        <w:jc w:val="both"/>
      </w:pPr>
    </w:p>
    <w:p w:rsidR="00E67B22" w:rsidRPr="00576B01" w:rsidRDefault="00E67B22" w:rsidP="00E67B22">
      <w:pPr>
        <w:pStyle w:val="a3"/>
        <w:tabs>
          <w:tab w:val="left" w:pos="5529"/>
        </w:tabs>
        <w:spacing w:before="0" w:after="0"/>
        <w:ind w:firstLine="709"/>
        <w:jc w:val="both"/>
      </w:pPr>
    </w:p>
    <w:p w:rsidR="00466FEC" w:rsidRPr="00576B01" w:rsidRDefault="00466FEC" w:rsidP="00E67B22">
      <w:pPr>
        <w:pStyle w:val="a3"/>
        <w:tabs>
          <w:tab w:val="left" w:pos="5529"/>
        </w:tabs>
        <w:spacing w:before="0" w:after="0"/>
        <w:ind w:firstLine="709"/>
        <w:jc w:val="both"/>
      </w:pPr>
    </w:p>
    <w:p w:rsidR="00466FEC" w:rsidRPr="00576B01" w:rsidRDefault="00466FEC" w:rsidP="00E67B22">
      <w:pPr>
        <w:pStyle w:val="a3"/>
        <w:tabs>
          <w:tab w:val="left" w:pos="5529"/>
        </w:tabs>
        <w:spacing w:before="0" w:after="0"/>
        <w:ind w:firstLine="709"/>
        <w:jc w:val="both"/>
      </w:pPr>
    </w:p>
    <w:p w:rsidR="00466FEC" w:rsidRDefault="00466FEC" w:rsidP="00E67B22">
      <w:pPr>
        <w:pStyle w:val="a3"/>
        <w:tabs>
          <w:tab w:val="left" w:pos="5529"/>
        </w:tabs>
        <w:spacing w:before="0" w:after="0"/>
        <w:ind w:firstLine="709"/>
        <w:jc w:val="both"/>
      </w:pPr>
    </w:p>
    <w:p w:rsidR="00DF3D9D" w:rsidRDefault="00DF3D9D" w:rsidP="00E67B22">
      <w:pPr>
        <w:pStyle w:val="a3"/>
        <w:tabs>
          <w:tab w:val="left" w:pos="5529"/>
        </w:tabs>
        <w:spacing w:before="0" w:after="0"/>
        <w:ind w:firstLine="709"/>
        <w:jc w:val="both"/>
      </w:pPr>
    </w:p>
    <w:p w:rsidR="00DF3D9D" w:rsidRDefault="00DF3D9D" w:rsidP="00E67B22">
      <w:pPr>
        <w:pStyle w:val="a3"/>
        <w:tabs>
          <w:tab w:val="left" w:pos="5529"/>
        </w:tabs>
        <w:spacing w:before="0" w:after="0"/>
        <w:ind w:firstLine="709"/>
        <w:jc w:val="both"/>
      </w:pPr>
    </w:p>
    <w:p w:rsidR="00DF3D9D" w:rsidRPr="00576B01" w:rsidRDefault="00DF3D9D" w:rsidP="00E67B22">
      <w:pPr>
        <w:pStyle w:val="a3"/>
        <w:tabs>
          <w:tab w:val="left" w:pos="5529"/>
        </w:tabs>
        <w:spacing w:before="0" w:after="0"/>
        <w:ind w:firstLine="709"/>
        <w:jc w:val="both"/>
      </w:pPr>
    </w:p>
    <w:p w:rsidR="00DF3D9D" w:rsidRPr="00DF3D9D" w:rsidRDefault="00DF3D9D" w:rsidP="00DF3D9D">
      <w:pPr>
        <w:widowControl w:val="0"/>
        <w:spacing w:line="380" w:lineRule="exact"/>
        <w:ind w:firstLine="709"/>
        <w:jc w:val="center"/>
        <w:rPr>
          <w:b/>
          <w:kern w:val="0"/>
          <w:sz w:val="28"/>
          <w:szCs w:val="28"/>
          <w:lang w:eastAsia="x-none"/>
        </w:rPr>
      </w:pPr>
      <w:r w:rsidRPr="00DF3D9D">
        <w:rPr>
          <w:b/>
          <w:kern w:val="0"/>
          <w:sz w:val="28"/>
          <w:szCs w:val="28"/>
          <w:lang w:eastAsia="x-none"/>
        </w:rPr>
        <w:lastRenderedPageBreak/>
        <w:t xml:space="preserve">Сведения об оценке эффективности реализации муниципальных программ </w:t>
      </w:r>
      <w:proofErr w:type="spellStart"/>
      <w:r>
        <w:rPr>
          <w:b/>
          <w:kern w:val="0"/>
          <w:sz w:val="28"/>
          <w:szCs w:val="28"/>
          <w:lang w:eastAsia="x-none"/>
        </w:rPr>
        <w:t>Нерльского</w:t>
      </w:r>
      <w:proofErr w:type="spellEnd"/>
      <w:r w:rsidRPr="00DF3D9D">
        <w:rPr>
          <w:b/>
          <w:kern w:val="0"/>
          <w:sz w:val="28"/>
          <w:szCs w:val="28"/>
          <w:lang w:eastAsia="x-none"/>
        </w:rPr>
        <w:t xml:space="preserve"> городского поселения</w:t>
      </w:r>
    </w:p>
    <w:p w:rsidR="00466FEC" w:rsidRPr="00576B01" w:rsidRDefault="00466FEC" w:rsidP="00E67B22">
      <w:pPr>
        <w:pStyle w:val="a3"/>
        <w:tabs>
          <w:tab w:val="left" w:pos="5529"/>
        </w:tabs>
        <w:spacing w:before="0" w:after="0"/>
        <w:ind w:firstLine="709"/>
        <w:jc w:val="both"/>
      </w:pPr>
    </w:p>
    <w:tbl>
      <w:tblPr>
        <w:tblpPr w:leftFromText="180" w:rightFromText="180" w:vertAnchor="text" w:horzAnchor="margin" w:tblpY="268"/>
        <w:tblW w:w="10456" w:type="dxa"/>
        <w:tblLayout w:type="fixed"/>
        <w:tblLook w:val="0000" w:firstRow="0" w:lastRow="0" w:firstColumn="0" w:lastColumn="0" w:noHBand="0" w:noVBand="0"/>
      </w:tblPr>
      <w:tblGrid>
        <w:gridCol w:w="713"/>
        <w:gridCol w:w="3535"/>
        <w:gridCol w:w="1559"/>
        <w:gridCol w:w="1559"/>
        <w:gridCol w:w="851"/>
        <w:gridCol w:w="2239"/>
      </w:tblGrid>
      <w:tr w:rsidR="007A1F39" w:rsidRPr="007A1F39" w:rsidTr="00894FFC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A1F39" w:rsidRPr="007A1F39" w:rsidRDefault="007A1F39" w:rsidP="007A1F39">
            <w:pPr>
              <w:suppressAutoHyphens w:val="0"/>
              <w:snapToGrid w:val="0"/>
              <w:jc w:val="center"/>
              <w:rPr>
                <w:b/>
                <w:kern w:val="0"/>
                <w:lang w:val="en-US" w:eastAsia="ru-RU"/>
              </w:rPr>
            </w:pPr>
            <w:r w:rsidRPr="007A1F39">
              <w:rPr>
                <w:b/>
                <w:kern w:val="0"/>
                <w:lang w:eastAsia="ru-RU"/>
              </w:rPr>
              <w:t>№</w:t>
            </w:r>
            <w:r w:rsidRPr="007A1F39">
              <w:rPr>
                <w:b/>
                <w:kern w:val="0"/>
                <w:lang w:val="en-US" w:eastAsia="ru-RU"/>
              </w:rPr>
              <w:t xml:space="preserve"> п/п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A1F39" w:rsidRPr="007A1F39" w:rsidRDefault="007A1F39" w:rsidP="007A1F39">
            <w:pPr>
              <w:suppressAutoHyphens w:val="0"/>
              <w:snapToGrid w:val="0"/>
              <w:jc w:val="center"/>
              <w:rPr>
                <w:b/>
                <w:kern w:val="0"/>
                <w:lang w:eastAsia="ru-RU"/>
              </w:rPr>
            </w:pPr>
            <w:r w:rsidRPr="007A1F39">
              <w:rPr>
                <w:b/>
                <w:kern w:val="0"/>
                <w:lang w:eastAsia="ru-RU"/>
              </w:rPr>
              <w:t>Наименование программы/ подпрограммы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A1F39" w:rsidRPr="007A1F39" w:rsidRDefault="007A1F39" w:rsidP="007A1F39">
            <w:pPr>
              <w:suppressAutoHyphens w:val="0"/>
              <w:snapToGrid w:val="0"/>
              <w:jc w:val="center"/>
              <w:rPr>
                <w:b/>
                <w:kern w:val="0"/>
                <w:lang w:eastAsia="ru-RU"/>
              </w:rPr>
            </w:pPr>
            <w:r w:rsidRPr="007A1F39">
              <w:rPr>
                <w:b/>
                <w:kern w:val="0"/>
                <w:lang w:eastAsia="ru-RU"/>
              </w:rPr>
              <w:t xml:space="preserve">Объем бюджетных ассигнований </w:t>
            </w:r>
          </w:p>
          <w:p w:rsidR="007A1F39" w:rsidRPr="007A1F39" w:rsidRDefault="007A1F39" w:rsidP="007A1F39">
            <w:pPr>
              <w:suppressAutoHyphens w:val="0"/>
              <w:snapToGrid w:val="0"/>
              <w:jc w:val="center"/>
              <w:rPr>
                <w:b/>
                <w:kern w:val="0"/>
                <w:lang w:eastAsia="ru-RU"/>
              </w:rPr>
            </w:pPr>
            <w:r w:rsidRPr="007A1F39">
              <w:rPr>
                <w:kern w:val="0"/>
                <w:lang w:eastAsia="ru-RU"/>
              </w:rPr>
              <w:t>на 2019 год</w:t>
            </w:r>
            <w:r w:rsidRPr="007A1F39">
              <w:rPr>
                <w:b/>
                <w:kern w:val="0"/>
                <w:lang w:eastAsia="ru-RU"/>
              </w:rPr>
              <w:t>, тыс.</w:t>
            </w:r>
            <w:r w:rsidR="00894FFC">
              <w:rPr>
                <w:b/>
                <w:kern w:val="0"/>
                <w:lang w:eastAsia="ru-RU"/>
              </w:rPr>
              <w:t xml:space="preserve"> </w:t>
            </w:r>
            <w:r w:rsidRPr="007A1F39">
              <w:rPr>
                <w:b/>
                <w:kern w:val="0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1F39" w:rsidRPr="007A1F39" w:rsidRDefault="007A1F39" w:rsidP="007A1F39">
            <w:pPr>
              <w:suppressAutoHyphens w:val="0"/>
              <w:snapToGrid w:val="0"/>
              <w:jc w:val="center"/>
              <w:rPr>
                <w:b/>
                <w:kern w:val="0"/>
                <w:lang w:eastAsia="ru-RU"/>
              </w:rPr>
            </w:pPr>
            <w:r w:rsidRPr="007A1F39">
              <w:rPr>
                <w:b/>
                <w:kern w:val="0"/>
                <w:lang w:eastAsia="ru-RU"/>
              </w:rPr>
              <w:t xml:space="preserve">Кассовые расходы </w:t>
            </w:r>
          </w:p>
          <w:p w:rsidR="007A1F39" w:rsidRPr="007A1F39" w:rsidRDefault="007A1F39" w:rsidP="007A1F39">
            <w:pPr>
              <w:suppressAutoHyphens w:val="0"/>
              <w:snapToGrid w:val="0"/>
              <w:jc w:val="center"/>
              <w:rPr>
                <w:b/>
                <w:kern w:val="0"/>
                <w:lang w:eastAsia="ru-RU"/>
              </w:rPr>
            </w:pPr>
            <w:r w:rsidRPr="007A1F39">
              <w:rPr>
                <w:kern w:val="0"/>
                <w:lang w:eastAsia="ru-RU"/>
              </w:rPr>
              <w:t>(по состоянию на 01.01.2020)</w:t>
            </w:r>
            <w:r w:rsidRPr="007A1F39">
              <w:rPr>
                <w:b/>
                <w:kern w:val="0"/>
                <w:lang w:eastAsia="ru-RU"/>
              </w:rPr>
              <w:t>, тыс.</w:t>
            </w:r>
            <w:r w:rsidR="00894FFC">
              <w:rPr>
                <w:b/>
                <w:kern w:val="0"/>
                <w:lang w:eastAsia="ru-RU"/>
              </w:rPr>
              <w:t xml:space="preserve"> </w:t>
            </w:r>
            <w:r w:rsidRPr="007A1F39">
              <w:rPr>
                <w:b/>
                <w:kern w:val="0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1F39" w:rsidRPr="007A1F39" w:rsidRDefault="007A1F39" w:rsidP="007A1F39">
            <w:pPr>
              <w:suppressAutoHyphens w:val="0"/>
              <w:jc w:val="center"/>
              <w:rPr>
                <w:b/>
                <w:kern w:val="0"/>
                <w:lang w:eastAsia="ru-RU"/>
              </w:rPr>
            </w:pPr>
            <w:r w:rsidRPr="007A1F39">
              <w:rPr>
                <w:b/>
                <w:kern w:val="0"/>
                <w:lang w:eastAsia="ru-RU"/>
              </w:rPr>
              <w:t>Оценка эффективности реализации в 2019 г.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1F39" w:rsidRPr="007A1F39" w:rsidRDefault="007A1F39" w:rsidP="007A1F39">
            <w:pPr>
              <w:suppressAutoHyphens w:val="0"/>
              <w:jc w:val="center"/>
              <w:rPr>
                <w:b/>
                <w:kern w:val="0"/>
                <w:lang w:eastAsia="ru-RU"/>
              </w:rPr>
            </w:pPr>
            <w:r w:rsidRPr="007A1F39">
              <w:rPr>
                <w:b/>
                <w:kern w:val="0"/>
                <w:lang w:eastAsia="ru-RU"/>
              </w:rPr>
              <w:t>Предложения о целесообразности продолжения или прекращения реализации, изменений начиная с очередного финансового года утвержденных Программ</w:t>
            </w:r>
          </w:p>
        </w:tc>
      </w:tr>
      <w:tr w:rsidR="00DF3D9D" w:rsidRPr="007A1F39" w:rsidTr="00894FFC">
        <w:trPr>
          <w:trHeight w:val="112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39" w:rsidRPr="00DF3D9D" w:rsidRDefault="007A1F39" w:rsidP="007A1F39">
            <w:pPr>
              <w:jc w:val="center"/>
              <w:rPr>
                <w:b/>
              </w:rPr>
            </w:pPr>
            <w:r w:rsidRPr="00DF3D9D">
              <w:rPr>
                <w:b/>
              </w:rPr>
              <w:t>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39" w:rsidRPr="00DF3D9D" w:rsidRDefault="007A1F39" w:rsidP="007A1F39">
            <w:pPr>
              <w:rPr>
                <w:b/>
              </w:rPr>
            </w:pPr>
            <w:r w:rsidRPr="00DF3D9D">
              <w:rPr>
                <w:b/>
              </w:rPr>
              <w:t xml:space="preserve">Обеспечение доступным и комфортным жильем и коммунальными услугами </w:t>
            </w:r>
            <w:bookmarkStart w:id="0" w:name="_GoBack"/>
            <w:bookmarkEnd w:id="0"/>
            <w:r w:rsidRPr="00DF3D9D">
              <w:rPr>
                <w:b/>
              </w:rPr>
              <w:t xml:space="preserve">граждан </w:t>
            </w:r>
            <w:proofErr w:type="spellStart"/>
            <w:r w:rsidRPr="00DF3D9D">
              <w:rPr>
                <w:b/>
              </w:rPr>
              <w:t>Нерльского</w:t>
            </w:r>
            <w:proofErr w:type="spellEnd"/>
            <w:r w:rsidRPr="00DF3D9D">
              <w:rPr>
                <w:b/>
              </w:rPr>
              <w:t xml:space="preserve"> городского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A1F39" w:rsidRPr="00894FFC" w:rsidRDefault="007A1F39" w:rsidP="007A1F39">
            <w:pPr>
              <w:suppressAutoHyphens w:val="0"/>
              <w:jc w:val="center"/>
              <w:rPr>
                <w:b/>
                <w:color w:val="FFFFFF" w:themeColor="background1"/>
                <w:kern w:val="0"/>
                <w:lang w:eastAsia="ru-RU"/>
              </w:rPr>
            </w:pPr>
            <w:r w:rsidRPr="00894FFC">
              <w:rPr>
                <w:b/>
                <w:kern w:val="0"/>
                <w:lang w:eastAsia="ru-RU"/>
              </w:rPr>
              <w:t>5155,10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1F39" w:rsidRPr="00894FFC" w:rsidRDefault="00DF3D9D" w:rsidP="007A1F39">
            <w:pPr>
              <w:suppressAutoHyphens w:val="0"/>
              <w:jc w:val="center"/>
              <w:rPr>
                <w:b/>
                <w:kern w:val="0"/>
                <w:lang w:eastAsia="ru-RU"/>
              </w:rPr>
            </w:pPr>
            <w:r w:rsidRPr="00894FFC">
              <w:rPr>
                <w:b/>
                <w:kern w:val="0"/>
                <w:lang w:eastAsia="ru-RU"/>
              </w:rPr>
              <w:t>4990,3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1F39" w:rsidRPr="00894FFC" w:rsidRDefault="00DF3D9D" w:rsidP="007A1F39">
            <w:pPr>
              <w:suppressAutoHyphens w:val="0"/>
              <w:jc w:val="center"/>
              <w:rPr>
                <w:b/>
                <w:kern w:val="0"/>
                <w:lang w:eastAsia="ru-RU"/>
              </w:rPr>
            </w:pPr>
            <w:r w:rsidRPr="00894FFC">
              <w:rPr>
                <w:b/>
                <w:kern w:val="0"/>
                <w:lang w:eastAsia="ru-RU"/>
              </w:rPr>
              <w:t>96,8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3D9D" w:rsidRPr="00894FFC" w:rsidRDefault="00DF3D9D" w:rsidP="00DF3D9D">
            <w:pPr>
              <w:ind w:right="-101"/>
              <w:jc w:val="center"/>
              <w:rPr>
                <w:b/>
                <w:bCs/>
              </w:rPr>
            </w:pPr>
            <w:r w:rsidRPr="00894FFC">
              <w:rPr>
                <w:b/>
                <w:bCs/>
              </w:rPr>
              <w:t>Эффективна, целесообразна</w:t>
            </w:r>
          </w:p>
          <w:p w:rsidR="007A1F39" w:rsidRPr="00894FFC" w:rsidRDefault="00DF3D9D" w:rsidP="00DF3D9D">
            <w:pPr>
              <w:suppressAutoHyphens w:val="0"/>
              <w:jc w:val="center"/>
              <w:rPr>
                <w:b/>
                <w:kern w:val="0"/>
                <w:lang w:eastAsia="ru-RU"/>
              </w:rPr>
            </w:pPr>
            <w:r w:rsidRPr="00894FFC">
              <w:rPr>
                <w:b/>
                <w:bCs/>
              </w:rPr>
              <w:t xml:space="preserve"> к финансированию</w:t>
            </w:r>
          </w:p>
        </w:tc>
      </w:tr>
      <w:tr w:rsidR="00DF3D9D" w:rsidRPr="007A1F39" w:rsidTr="00894FFC">
        <w:trPr>
          <w:trHeight w:val="89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39" w:rsidRPr="00DF3D9D" w:rsidRDefault="007A1F39" w:rsidP="007A1F39">
            <w:pPr>
              <w:jc w:val="center"/>
            </w:pPr>
            <w:r w:rsidRPr="00DF3D9D">
              <w:t>1.1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39" w:rsidRPr="00DF3D9D" w:rsidRDefault="007A1F39" w:rsidP="007A1F39">
            <w:r w:rsidRPr="00DF3D9D">
              <w:t xml:space="preserve">Создание условий для обеспечения доступным и комфортным жильем граждан </w:t>
            </w:r>
            <w:proofErr w:type="spellStart"/>
            <w:r w:rsidRPr="00DF3D9D">
              <w:t>Нерльского</w:t>
            </w:r>
            <w:proofErr w:type="spellEnd"/>
            <w:r w:rsidRPr="00DF3D9D">
              <w:t xml:space="preserve"> городского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F39" w:rsidRPr="007A1F39" w:rsidRDefault="007A1F39" w:rsidP="007A1F39">
            <w:pPr>
              <w:suppressAutoHyphens w:val="0"/>
              <w:snapToGrid w:val="0"/>
              <w:jc w:val="center"/>
              <w:rPr>
                <w:kern w:val="0"/>
                <w:lang w:eastAsia="ru-RU"/>
              </w:rPr>
            </w:pPr>
            <w:r w:rsidRPr="00DF3D9D">
              <w:rPr>
                <w:kern w:val="0"/>
                <w:lang w:eastAsia="ru-RU"/>
              </w:rPr>
              <w:t>557,00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F39" w:rsidRPr="007A1F39" w:rsidRDefault="00DF3D9D" w:rsidP="007A1F39">
            <w:pPr>
              <w:suppressAutoHyphens w:val="0"/>
              <w:snapToGrid w:val="0"/>
              <w:jc w:val="center"/>
              <w:rPr>
                <w:kern w:val="0"/>
                <w:lang w:eastAsia="ru-RU"/>
              </w:rPr>
            </w:pPr>
            <w:r w:rsidRPr="00DF3D9D">
              <w:rPr>
                <w:kern w:val="0"/>
                <w:lang w:eastAsia="ru-RU"/>
              </w:rPr>
              <w:t>533,00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39" w:rsidRPr="007A1F39" w:rsidRDefault="00DF3D9D" w:rsidP="007A1F39">
            <w:pPr>
              <w:suppressAutoHyphens w:val="0"/>
              <w:snapToGrid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95,7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39" w:rsidRPr="007A1F39" w:rsidRDefault="007A1F39" w:rsidP="007A1F39">
            <w:pPr>
              <w:suppressAutoHyphens w:val="0"/>
              <w:snapToGrid w:val="0"/>
              <w:jc w:val="center"/>
              <w:rPr>
                <w:color w:val="FF0000"/>
                <w:kern w:val="0"/>
                <w:lang w:eastAsia="ru-RU"/>
              </w:rPr>
            </w:pPr>
          </w:p>
        </w:tc>
      </w:tr>
      <w:tr w:rsidR="007A1F39" w:rsidRPr="007A1F39" w:rsidTr="00894FFC">
        <w:trPr>
          <w:trHeight w:val="48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39" w:rsidRPr="00DF3D9D" w:rsidRDefault="007A1F39" w:rsidP="007A1F39">
            <w:pPr>
              <w:jc w:val="center"/>
            </w:pPr>
            <w:r w:rsidRPr="00DF3D9D">
              <w:t>1.2.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39" w:rsidRPr="00DF3D9D" w:rsidRDefault="007A1F39" w:rsidP="007A1F39">
            <w:r w:rsidRPr="00DF3D9D">
              <w:t xml:space="preserve">Развитие систем коммунальной инфраструктуры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F39" w:rsidRPr="00DF3D9D" w:rsidRDefault="007A1F39" w:rsidP="007A1F39">
            <w:pPr>
              <w:suppressAutoHyphens w:val="0"/>
              <w:snapToGrid w:val="0"/>
              <w:jc w:val="center"/>
              <w:rPr>
                <w:kern w:val="0"/>
                <w:lang w:eastAsia="ru-RU"/>
              </w:rPr>
            </w:pPr>
            <w:r w:rsidRPr="00DF3D9D">
              <w:rPr>
                <w:kern w:val="0"/>
                <w:lang w:eastAsia="ru-RU"/>
              </w:rPr>
              <w:t>571,8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F39" w:rsidRPr="00DF3D9D" w:rsidRDefault="007A1F39" w:rsidP="007A1F39">
            <w:pPr>
              <w:suppressAutoHyphens w:val="0"/>
              <w:snapToGrid w:val="0"/>
              <w:jc w:val="center"/>
              <w:rPr>
                <w:kern w:val="0"/>
                <w:lang w:eastAsia="ru-RU"/>
              </w:rPr>
            </w:pPr>
            <w:r w:rsidRPr="00DF3D9D">
              <w:rPr>
                <w:kern w:val="0"/>
                <w:lang w:eastAsia="ru-RU"/>
              </w:rPr>
              <w:t>570,9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39" w:rsidRPr="00DF3D9D" w:rsidRDefault="00DF3D9D" w:rsidP="007A1F39">
            <w:pPr>
              <w:suppressAutoHyphens w:val="0"/>
              <w:snapToGrid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99,9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39" w:rsidRPr="00DF3D9D" w:rsidRDefault="007A1F39" w:rsidP="007A1F39">
            <w:pPr>
              <w:suppressAutoHyphens w:val="0"/>
              <w:snapToGrid w:val="0"/>
              <w:jc w:val="center"/>
              <w:rPr>
                <w:color w:val="FF0000"/>
                <w:kern w:val="0"/>
                <w:lang w:eastAsia="ru-RU"/>
              </w:rPr>
            </w:pPr>
          </w:p>
        </w:tc>
      </w:tr>
      <w:tr w:rsidR="007A1F39" w:rsidRPr="007A1F39" w:rsidTr="00894FFC">
        <w:trPr>
          <w:trHeight w:val="50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39" w:rsidRPr="00DF3D9D" w:rsidRDefault="007A1F39" w:rsidP="007A1F39">
            <w:pPr>
              <w:jc w:val="center"/>
            </w:pPr>
            <w:r w:rsidRPr="00DF3D9D">
              <w:t>1.4.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39" w:rsidRPr="00DF3D9D" w:rsidRDefault="007A1F39" w:rsidP="007A1F39">
            <w:r w:rsidRPr="00DF3D9D">
              <w:t xml:space="preserve">Благоустройство </w:t>
            </w:r>
            <w:proofErr w:type="spellStart"/>
            <w:r w:rsidRPr="00DF3D9D">
              <w:t>Нерльского</w:t>
            </w:r>
            <w:proofErr w:type="spellEnd"/>
            <w:r w:rsidRPr="00DF3D9D">
              <w:t xml:space="preserve"> городского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1F39" w:rsidRPr="00DF3D9D" w:rsidRDefault="007A1F39" w:rsidP="007A1F39">
            <w:pPr>
              <w:suppressAutoHyphens w:val="0"/>
              <w:snapToGrid w:val="0"/>
              <w:jc w:val="center"/>
              <w:rPr>
                <w:kern w:val="0"/>
                <w:lang w:eastAsia="ru-RU"/>
              </w:rPr>
            </w:pPr>
            <w:r w:rsidRPr="00DF3D9D">
              <w:rPr>
                <w:kern w:val="0"/>
                <w:lang w:eastAsia="ru-RU"/>
              </w:rPr>
              <w:t>3951,3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1F39" w:rsidRPr="00DF3D9D" w:rsidRDefault="007A1F39" w:rsidP="007A1F39">
            <w:pPr>
              <w:suppressAutoHyphens w:val="0"/>
              <w:snapToGrid w:val="0"/>
              <w:jc w:val="center"/>
              <w:rPr>
                <w:kern w:val="0"/>
                <w:lang w:eastAsia="ru-RU"/>
              </w:rPr>
            </w:pPr>
            <w:r w:rsidRPr="00DF3D9D">
              <w:rPr>
                <w:kern w:val="0"/>
                <w:lang w:eastAsia="ru-RU"/>
              </w:rPr>
              <w:t>3811,4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1F39" w:rsidRPr="00DF3D9D" w:rsidRDefault="00DF3D9D" w:rsidP="007A1F39">
            <w:pPr>
              <w:suppressAutoHyphens w:val="0"/>
              <w:snapToGrid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96,5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1F39" w:rsidRPr="00DF3D9D" w:rsidRDefault="007A1F39" w:rsidP="007A1F39">
            <w:pPr>
              <w:suppressAutoHyphens w:val="0"/>
              <w:snapToGrid w:val="0"/>
              <w:jc w:val="center"/>
              <w:rPr>
                <w:color w:val="FF0000"/>
                <w:kern w:val="0"/>
                <w:lang w:eastAsia="ru-RU"/>
              </w:rPr>
            </w:pPr>
          </w:p>
        </w:tc>
      </w:tr>
      <w:tr w:rsidR="007A1F39" w:rsidRPr="007A1F39" w:rsidTr="00894FFC">
        <w:trPr>
          <w:trHeight w:val="50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39" w:rsidRPr="00DF3D9D" w:rsidRDefault="007A1F39" w:rsidP="007A1F39">
            <w:pPr>
              <w:jc w:val="center"/>
            </w:pPr>
            <w:r w:rsidRPr="00DF3D9D">
              <w:t>1.7.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39" w:rsidRPr="00DF3D9D" w:rsidRDefault="007A1F39" w:rsidP="007A1F39">
            <w:r w:rsidRPr="00DF3D9D">
              <w:t xml:space="preserve">Формирование современной городской среды </w:t>
            </w:r>
            <w:proofErr w:type="spellStart"/>
            <w:r w:rsidRPr="00DF3D9D">
              <w:t>Нерльского</w:t>
            </w:r>
            <w:proofErr w:type="spellEnd"/>
            <w:r w:rsidRPr="00DF3D9D">
              <w:t xml:space="preserve"> городского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1F39" w:rsidRPr="00DF3D9D" w:rsidRDefault="007A1F39" w:rsidP="007A1F39">
            <w:pPr>
              <w:suppressAutoHyphens w:val="0"/>
              <w:snapToGrid w:val="0"/>
              <w:jc w:val="center"/>
              <w:rPr>
                <w:kern w:val="0"/>
                <w:lang w:eastAsia="ru-RU"/>
              </w:rPr>
            </w:pPr>
            <w:r w:rsidRPr="00DF3D9D">
              <w:rPr>
                <w:kern w:val="0"/>
                <w:lang w:eastAsia="ru-RU"/>
              </w:rPr>
              <w:t>75,00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1F39" w:rsidRPr="00DF3D9D" w:rsidRDefault="007A1F39" w:rsidP="007A1F39">
            <w:pPr>
              <w:suppressAutoHyphens w:val="0"/>
              <w:snapToGrid w:val="0"/>
              <w:jc w:val="center"/>
              <w:rPr>
                <w:kern w:val="0"/>
                <w:lang w:eastAsia="ru-RU"/>
              </w:rPr>
            </w:pPr>
            <w:r w:rsidRPr="00DF3D9D">
              <w:rPr>
                <w:kern w:val="0"/>
                <w:lang w:eastAsia="ru-RU"/>
              </w:rPr>
              <w:t>75,00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1F39" w:rsidRPr="00DF3D9D" w:rsidRDefault="00DF3D9D" w:rsidP="007A1F39">
            <w:pPr>
              <w:suppressAutoHyphens w:val="0"/>
              <w:snapToGrid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100,0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1F39" w:rsidRPr="00DF3D9D" w:rsidRDefault="007A1F39" w:rsidP="007A1F39">
            <w:pPr>
              <w:suppressAutoHyphens w:val="0"/>
              <w:snapToGrid w:val="0"/>
              <w:jc w:val="center"/>
              <w:rPr>
                <w:color w:val="FF0000"/>
                <w:kern w:val="0"/>
                <w:lang w:eastAsia="ru-RU"/>
              </w:rPr>
            </w:pPr>
          </w:p>
        </w:tc>
      </w:tr>
      <w:tr w:rsidR="007A1F39" w:rsidRPr="007A1F39" w:rsidTr="00894FFC">
        <w:trPr>
          <w:trHeight w:val="49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39" w:rsidRPr="00DF3D9D" w:rsidRDefault="007A1F39" w:rsidP="007A1F39">
            <w:pPr>
              <w:jc w:val="center"/>
              <w:rPr>
                <w:b/>
              </w:rPr>
            </w:pPr>
            <w:r w:rsidRPr="00DF3D9D">
              <w:rPr>
                <w:b/>
              </w:rPr>
              <w:t>2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39" w:rsidRPr="00DF3D9D" w:rsidRDefault="007A1F39" w:rsidP="007A1F39">
            <w:pPr>
              <w:rPr>
                <w:b/>
              </w:rPr>
            </w:pPr>
            <w:r w:rsidRPr="00DF3D9D">
              <w:rPr>
                <w:b/>
              </w:rPr>
              <w:t xml:space="preserve">Развитие культуры </w:t>
            </w:r>
            <w:proofErr w:type="spellStart"/>
            <w:r w:rsidRPr="00DF3D9D">
              <w:rPr>
                <w:b/>
              </w:rPr>
              <w:t>Нерльского</w:t>
            </w:r>
            <w:proofErr w:type="spellEnd"/>
            <w:r w:rsidRPr="00DF3D9D">
              <w:rPr>
                <w:b/>
              </w:rPr>
              <w:t xml:space="preserve"> городского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1F39" w:rsidRPr="00DF3D9D" w:rsidRDefault="00DF3D9D" w:rsidP="007A1F39">
            <w:pPr>
              <w:suppressAutoHyphens w:val="0"/>
              <w:snapToGrid w:val="0"/>
              <w:jc w:val="center"/>
              <w:rPr>
                <w:b/>
                <w:kern w:val="0"/>
                <w:lang w:eastAsia="ru-RU"/>
              </w:rPr>
            </w:pPr>
            <w:r w:rsidRPr="00DF3D9D">
              <w:rPr>
                <w:b/>
                <w:kern w:val="0"/>
                <w:lang w:eastAsia="ru-RU"/>
              </w:rPr>
              <w:t>9163,50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1F39" w:rsidRPr="00DF3D9D" w:rsidRDefault="00DF3D9D" w:rsidP="007A1F39">
            <w:pPr>
              <w:suppressAutoHyphens w:val="0"/>
              <w:snapToGrid w:val="0"/>
              <w:jc w:val="center"/>
              <w:rPr>
                <w:b/>
                <w:kern w:val="0"/>
                <w:lang w:eastAsia="ru-RU"/>
              </w:rPr>
            </w:pPr>
            <w:r w:rsidRPr="00DF3D9D">
              <w:rPr>
                <w:b/>
                <w:kern w:val="0"/>
                <w:lang w:eastAsia="ru-RU"/>
              </w:rPr>
              <w:t>9161,50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1F39" w:rsidRPr="00DF3D9D" w:rsidRDefault="000445D2" w:rsidP="007A1F39">
            <w:pPr>
              <w:suppressAutoHyphens w:val="0"/>
              <w:snapToGrid w:val="0"/>
              <w:jc w:val="center"/>
              <w:rPr>
                <w:b/>
                <w:kern w:val="0"/>
                <w:lang w:eastAsia="ru-RU"/>
              </w:rPr>
            </w:pPr>
            <w:r>
              <w:rPr>
                <w:b/>
                <w:kern w:val="0"/>
                <w:lang w:eastAsia="ru-RU"/>
              </w:rPr>
              <w:t>100,0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3D9D" w:rsidRPr="00DF3D9D" w:rsidRDefault="00DF3D9D" w:rsidP="00DF3D9D">
            <w:pPr>
              <w:ind w:right="-101"/>
              <w:jc w:val="center"/>
              <w:rPr>
                <w:b/>
                <w:bCs/>
              </w:rPr>
            </w:pPr>
            <w:r w:rsidRPr="00DF3D9D">
              <w:rPr>
                <w:b/>
                <w:bCs/>
              </w:rPr>
              <w:t>Эффективна, целесообразна</w:t>
            </w:r>
          </w:p>
          <w:p w:rsidR="007A1F39" w:rsidRPr="00DF3D9D" w:rsidRDefault="00DF3D9D" w:rsidP="00DF3D9D">
            <w:pPr>
              <w:suppressAutoHyphens w:val="0"/>
              <w:snapToGrid w:val="0"/>
              <w:jc w:val="center"/>
              <w:rPr>
                <w:b/>
                <w:color w:val="FF0000"/>
                <w:kern w:val="0"/>
                <w:lang w:eastAsia="ru-RU"/>
              </w:rPr>
            </w:pPr>
            <w:r w:rsidRPr="00DF3D9D">
              <w:rPr>
                <w:b/>
                <w:bCs/>
              </w:rPr>
              <w:t xml:space="preserve"> к финансированию</w:t>
            </w:r>
          </w:p>
        </w:tc>
      </w:tr>
      <w:tr w:rsidR="007A1F39" w:rsidRPr="007A1F39" w:rsidTr="00894FFC">
        <w:trPr>
          <w:trHeight w:val="107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39" w:rsidRPr="00DF3D9D" w:rsidRDefault="007A1F39" w:rsidP="007A1F39">
            <w:pPr>
              <w:jc w:val="center"/>
            </w:pPr>
            <w:r w:rsidRPr="00DF3D9D">
              <w:t>2.1.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39" w:rsidRPr="00DF3D9D" w:rsidRDefault="007A1F39" w:rsidP="007A1F39">
            <w:r w:rsidRPr="00DF3D9D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1F39" w:rsidRPr="00DF3D9D" w:rsidRDefault="00DF3D9D" w:rsidP="007A1F39">
            <w:pPr>
              <w:suppressAutoHyphens w:val="0"/>
              <w:snapToGrid w:val="0"/>
              <w:jc w:val="center"/>
              <w:rPr>
                <w:kern w:val="0"/>
                <w:lang w:eastAsia="ru-RU"/>
              </w:rPr>
            </w:pPr>
            <w:r w:rsidRPr="00DF3D9D">
              <w:rPr>
                <w:kern w:val="0"/>
                <w:lang w:eastAsia="ru-RU"/>
              </w:rPr>
              <w:t>6995,00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1F39" w:rsidRPr="00DF3D9D" w:rsidRDefault="00DF3D9D" w:rsidP="007A1F39">
            <w:pPr>
              <w:suppressAutoHyphens w:val="0"/>
              <w:snapToGrid w:val="0"/>
              <w:jc w:val="center"/>
              <w:rPr>
                <w:kern w:val="0"/>
                <w:lang w:eastAsia="ru-RU"/>
              </w:rPr>
            </w:pPr>
            <w:r w:rsidRPr="00DF3D9D">
              <w:rPr>
                <w:kern w:val="0"/>
                <w:lang w:eastAsia="ru-RU"/>
              </w:rPr>
              <w:t>6993,00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1F39" w:rsidRPr="00DF3D9D" w:rsidRDefault="000445D2" w:rsidP="007A1F39">
            <w:pPr>
              <w:suppressAutoHyphens w:val="0"/>
              <w:snapToGrid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100,0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1F39" w:rsidRPr="00DF3D9D" w:rsidRDefault="007A1F39" w:rsidP="007A1F39">
            <w:pPr>
              <w:suppressAutoHyphens w:val="0"/>
              <w:snapToGrid w:val="0"/>
              <w:jc w:val="center"/>
              <w:rPr>
                <w:color w:val="FF0000"/>
                <w:kern w:val="0"/>
                <w:lang w:eastAsia="ru-RU"/>
              </w:rPr>
            </w:pPr>
          </w:p>
        </w:tc>
      </w:tr>
      <w:tr w:rsidR="007A1F39" w:rsidRPr="007A1F39" w:rsidTr="00894FFC">
        <w:trPr>
          <w:trHeight w:val="80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39" w:rsidRPr="00DF3D9D" w:rsidRDefault="007A1F39" w:rsidP="007A1F39">
            <w:pPr>
              <w:jc w:val="center"/>
            </w:pPr>
            <w:r w:rsidRPr="00DF3D9D">
              <w:t>2.2.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39" w:rsidRPr="00DF3D9D" w:rsidRDefault="007A1F39" w:rsidP="007A1F39">
            <w:r w:rsidRPr="00DF3D9D">
              <w:t>Повышение заработной платы работникам муниципальных учреждений 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1F39" w:rsidRPr="00DF3D9D" w:rsidRDefault="00DF3D9D" w:rsidP="007A1F39">
            <w:pPr>
              <w:suppressAutoHyphens w:val="0"/>
              <w:snapToGrid w:val="0"/>
              <w:jc w:val="center"/>
              <w:rPr>
                <w:kern w:val="0"/>
                <w:lang w:eastAsia="ru-RU"/>
              </w:rPr>
            </w:pPr>
            <w:r w:rsidRPr="00DF3D9D">
              <w:rPr>
                <w:kern w:val="0"/>
                <w:lang w:eastAsia="ru-RU"/>
              </w:rPr>
              <w:t>2168,50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1F39" w:rsidRPr="00DF3D9D" w:rsidRDefault="00DF3D9D" w:rsidP="007A1F39">
            <w:pPr>
              <w:suppressAutoHyphens w:val="0"/>
              <w:snapToGrid w:val="0"/>
              <w:jc w:val="center"/>
              <w:rPr>
                <w:kern w:val="0"/>
                <w:lang w:eastAsia="ru-RU"/>
              </w:rPr>
            </w:pPr>
            <w:r w:rsidRPr="00DF3D9D">
              <w:rPr>
                <w:kern w:val="0"/>
                <w:lang w:eastAsia="ru-RU"/>
              </w:rPr>
              <w:t>2168,50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1F39" w:rsidRPr="00DF3D9D" w:rsidRDefault="000445D2" w:rsidP="007A1F39">
            <w:pPr>
              <w:suppressAutoHyphens w:val="0"/>
              <w:snapToGrid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100,0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1F39" w:rsidRPr="00DF3D9D" w:rsidRDefault="007A1F39" w:rsidP="007A1F39">
            <w:pPr>
              <w:suppressAutoHyphens w:val="0"/>
              <w:snapToGrid w:val="0"/>
              <w:jc w:val="center"/>
              <w:rPr>
                <w:color w:val="FF0000"/>
                <w:kern w:val="0"/>
                <w:lang w:eastAsia="ru-RU"/>
              </w:rPr>
            </w:pPr>
          </w:p>
        </w:tc>
      </w:tr>
      <w:tr w:rsidR="007A1F39" w:rsidRPr="007A1F39" w:rsidTr="00894FFC">
        <w:trPr>
          <w:trHeight w:val="55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39" w:rsidRPr="00DF3D9D" w:rsidRDefault="007A1F39" w:rsidP="007A1F39">
            <w:pPr>
              <w:jc w:val="center"/>
              <w:rPr>
                <w:b/>
              </w:rPr>
            </w:pPr>
            <w:r w:rsidRPr="00DF3D9D">
              <w:rPr>
                <w:b/>
              </w:rPr>
              <w:t>3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39" w:rsidRPr="00DF3D9D" w:rsidRDefault="007A1F39" w:rsidP="007A1F39">
            <w:pPr>
              <w:rPr>
                <w:b/>
              </w:rPr>
            </w:pPr>
            <w:r w:rsidRPr="00DF3D9D">
              <w:rPr>
                <w:b/>
              </w:rPr>
              <w:t>Ремонт и содержание автомобильных дорог общего пользования местного значения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F39" w:rsidRPr="00DF3D9D" w:rsidRDefault="00DF3D9D" w:rsidP="007A1F39">
            <w:pPr>
              <w:suppressAutoHyphens w:val="0"/>
              <w:snapToGrid w:val="0"/>
              <w:jc w:val="center"/>
              <w:rPr>
                <w:b/>
                <w:kern w:val="0"/>
                <w:lang w:eastAsia="ru-RU"/>
              </w:rPr>
            </w:pPr>
            <w:r w:rsidRPr="00DF3D9D">
              <w:rPr>
                <w:b/>
                <w:kern w:val="0"/>
                <w:lang w:eastAsia="ru-RU"/>
              </w:rPr>
              <w:t>6873,50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F39" w:rsidRPr="00DF3D9D" w:rsidRDefault="00DF3D9D" w:rsidP="007A1F39">
            <w:pPr>
              <w:suppressAutoHyphens w:val="0"/>
              <w:snapToGrid w:val="0"/>
              <w:jc w:val="center"/>
              <w:rPr>
                <w:b/>
                <w:kern w:val="0"/>
                <w:lang w:eastAsia="ru-RU"/>
              </w:rPr>
            </w:pPr>
            <w:r w:rsidRPr="00DF3D9D">
              <w:rPr>
                <w:b/>
                <w:kern w:val="0"/>
                <w:lang w:eastAsia="ru-RU"/>
              </w:rPr>
              <w:t>6721,50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1F39" w:rsidRPr="00DF3D9D" w:rsidRDefault="000445D2" w:rsidP="007A1F39">
            <w:pPr>
              <w:suppressAutoHyphens w:val="0"/>
              <w:snapToGrid w:val="0"/>
              <w:jc w:val="center"/>
              <w:rPr>
                <w:b/>
                <w:kern w:val="0"/>
                <w:lang w:eastAsia="ru-RU"/>
              </w:rPr>
            </w:pPr>
            <w:r>
              <w:rPr>
                <w:b/>
                <w:kern w:val="0"/>
                <w:lang w:eastAsia="ru-RU"/>
              </w:rPr>
              <w:t>97,8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3D9D" w:rsidRPr="00DF3D9D" w:rsidRDefault="00DF3D9D" w:rsidP="00DF3D9D">
            <w:pPr>
              <w:ind w:right="-101"/>
              <w:jc w:val="center"/>
              <w:rPr>
                <w:b/>
                <w:bCs/>
              </w:rPr>
            </w:pPr>
            <w:r w:rsidRPr="00DF3D9D">
              <w:rPr>
                <w:b/>
                <w:bCs/>
              </w:rPr>
              <w:t>Эффективна, целесообразна</w:t>
            </w:r>
          </w:p>
          <w:p w:rsidR="007A1F39" w:rsidRPr="00DF3D9D" w:rsidRDefault="00DF3D9D" w:rsidP="00DF3D9D">
            <w:pPr>
              <w:suppressAutoHyphens w:val="0"/>
              <w:snapToGrid w:val="0"/>
              <w:jc w:val="center"/>
              <w:rPr>
                <w:b/>
                <w:color w:val="FF0000"/>
                <w:kern w:val="0"/>
                <w:lang w:eastAsia="ru-RU"/>
              </w:rPr>
            </w:pPr>
            <w:r w:rsidRPr="00DF3D9D">
              <w:rPr>
                <w:b/>
                <w:bCs/>
              </w:rPr>
              <w:t xml:space="preserve"> к финансированию</w:t>
            </w:r>
          </w:p>
        </w:tc>
      </w:tr>
      <w:tr w:rsidR="007A1F39" w:rsidRPr="007A1F39" w:rsidTr="00894FFC">
        <w:trPr>
          <w:trHeight w:val="69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39" w:rsidRPr="00DF3D9D" w:rsidRDefault="007A1F39" w:rsidP="007A1F39">
            <w:pPr>
              <w:jc w:val="center"/>
            </w:pPr>
            <w:r w:rsidRPr="00DF3D9D">
              <w:lastRenderedPageBreak/>
              <w:t>3.1.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39" w:rsidRPr="00DF3D9D" w:rsidRDefault="007A1F39" w:rsidP="007A1F39">
            <w:r w:rsidRPr="00DF3D9D">
              <w:t>Содержание и ремонт автомобильных дорог общего пользования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1F39" w:rsidRPr="00DF3D9D" w:rsidRDefault="00DF3D9D" w:rsidP="007A1F39">
            <w:pPr>
              <w:suppressAutoHyphens w:val="0"/>
              <w:snapToGrid w:val="0"/>
              <w:jc w:val="center"/>
              <w:rPr>
                <w:kern w:val="0"/>
                <w:lang w:eastAsia="ru-RU"/>
              </w:rPr>
            </w:pPr>
            <w:r w:rsidRPr="00DF3D9D">
              <w:rPr>
                <w:kern w:val="0"/>
                <w:lang w:eastAsia="ru-RU"/>
              </w:rPr>
              <w:t>6873,50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1F39" w:rsidRPr="00DF3D9D" w:rsidRDefault="00DF3D9D" w:rsidP="007A1F39">
            <w:pPr>
              <w:suppressAutoHyphens w:val="0"/>
              <w:snapToGrid w:val="0"/>
              <w:jc w:val="center"/>
              <w:rPr>
                <w:kern w:val="0"/>
                <w:lang w:eastAsia="ru-RU"/>
              </w:rPr>
            </w:pPr>
            <w:r w:rsidRPr="00DF3D9D">
              <w:rPr>
                <w:kern w:val="0"/>
                <w:lang w:eastAsia="ru-RU"/>
              </w:rPr>
              <w:t>6721,50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1F39" w:rsidRPr="00DF3D9D" w:rsidRDefault="000445D2" w:rsidP="007A1F39">
            <w:pPr>
              <w:suppressAutoHyphens w:val="0"/>
              <w:snapToGrid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97,8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1F39" w:rsidRPr="00DF3D9D" w:rsidRDefault="007A1F39" w:rsidP="007A1F39">
            <w:pPr>
              <w:suppressAutoHyphens w:val="0"/>
              <w:snapToGrid w:val="0"/>
              <w:jc w:val="center"/>
              <w:rPr>
                <w:color w:val="FF0000"/>
                <w:kern w:val="0"/>
                <w:lang w:eastAsia="ru-RU"/>
              </w:rPr>
            </w:pPr>
          </w:p>
        </w:tc>
      </w:tr>
      <w:tr w:rsidR="007A1F39" w:rsidRPr="007A1F39" w:rsidTr="00894FFC">
        <w:trPr>
          <w:trHeight w:val="7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39" w:rsidRPr="00DF3D9D" w:rsidRDefault="007A1F39" w:rsidP="007A1F39">
            <w:pPr>
              <w:jc w:val="center"/>
              <w:rPr>
                <w:b/>
              </w:rPr>
            </w:pPr>
            <w:r w:rsidRPr="00DF3D9D">
              <w:rPr>
                <w:b/>
              </w:rPr>
              <w:t>4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39" w:rsidRPr="00DF3D9D" w:rsidRDefault="007A1F39" w:rsidP="007A1F39">
            <w:pPr>
              <w:rPr>
                <w:b/>
              </w:rPr>
            </w:pPr>
            <w:r w:rsidRPr="00DF3D9D">
              <w:rPr>
                <w:b/>
              </w:rPr>
              <w:t xml:space="preserve">Развитие муниципальной службы в </w:t>
            </w:r>
            <w:proofErr w:type="spellStart"/>
            <w:r w:rsidRPr="00DF3D9D">
              <w:rPr>
                <w:b/>
              </w:rPr>
              <w:t>Нерльском</w:t>
            </w:r>
            <w:proofErr w:type="spellEnd"/>
            <w:r w:rsidRPr="00DF3D9D">
              <w:rPr>
                <w:b/>
              </w:rPr>
              <w:t xml:space="preserve"> городском поселении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1F39" w:rsidRPr="00DF3D9D" w:rsidRDefault="00DF3D9D" w:rsidP="007A1F39">
            <w:pPr>
              <w:suppressAutoHyphens w:val="0"/>
              <w:snapToGrid w:val="0"/>
              <w:jc w:val="center"/>
              <w:rPr>
                <w:b/>
                <w:kern w:val="0"/>
                <w:lang w:eastAsia="ru-RU"/>
              </w:rPr>
            </w:pPr>
            <w:r w:rsidRPr="00DF3D9D">
              <w:rPr>
                <w:b/>
                <w:kern w:val="0"/>
                <w:lang w:eastAsia="ru-RU"/>
              </w:rPr>
              <w:t>707,7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1F39" w:rsidRPr="00DF3D9D" w:rsidRDefault="00DF3D9D" w:rsidP="007A1F39">
            <w:pPr>
              <w:suppressAutoHyphens w:val="0"/>
              <w:snapToGrid w:val="0"/>
              <w:jc w:val="center"/>
              <w:rPr>
                <w:b/>
                <w:kern w:val="0"/>
                <w:lang w:eastAsia="ru-RU"/>
              </w:rPr>
            </w:pPr>
            <w:r w:rsidRPr="00DF3D9D">
              <w:rPr>
                <w:b/>
                <w:kern w:val="0"/>
                <w:lang w:eastAsia="ru-RU"/>
              </w:rPr>
              <w:t>705,4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1F39" w:rsidRPr="00DF3D9D" w:rsidRDefault="000445D2" w:rsidP="007A1F39">
            <w:pPr>
              <w:suppressAutoHyphens w:val="0"/>
              <w:snapToGrid w:val="0"/>
              <w:jc w:val="center"/>
              <w:rPr>
                <w:b/>
                <w:kern w:val="0"/>
                <w:lang w:eastAsia="ru-RU"/>
              </w:rPr>
            </w:pPr>
            <w:r>
              <w:rPr>
                <w:b/>
                <w:kern w:val="0"/>
                <w:lang w:eastAsia="ru-RU"/>
              </w:rPr>
              <w:t>99,7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3D9D" w:rsidRPr="00DF3D9D" w:rsidRDefault="00DF3D9D" w:rsidP="00DF3D9D">
            <w:pPr>
              <w:ind w:right="-101"/>
              <w:jc w:val="center"/>
              <w:rPr>
                <w:b/>
                <w:bCs/>
              </w:rPr>
            </w:pPr>
            <w:r w:rsidRPr="00DF3D9D">
              <w:rPr>
                <w:b/>
                <w:bCs/>
              </w:rPr>
              <w:t>Эффективна, целесообразна</w:t>
            </w:r>
          </w:p>
          <w:p w:rsidR="007A1F39" w:rsidRPr="00DF3D9D" w:rsidRDefault="00DF3D9D" w:rsidP="00DF3D9D">
            <w:pPr>
              <w:suppressAutoHyphens w:val="0"/>
              <w:snapToGrid w:val="0"/>
              <w:jc w:val="center"/>
              <w:rPr>
                <w:color w:val="FF0000"/>
                <w:kern w:val="0"/>
                <w:lang w:eastAsia="ru-RU"/>
              </w:rPr>
            </w:pPr>
            <w:r w:rsidRPr="00DF3D9D">
              <w:rPr>
                <w:b/>
                <w:bCs/>
              </w:rPr>
              <w:t xml:space="preserve"> к финансированию</w:t>
            </w:r>
          </w:p>
        </w:tc>
      </w:tr>
      <w:tr w:rsidR="007A1F39" w:rsidRPr="007A1F39" w:rsidTr="00894FFC">
        <w:trPr>
          <w:trHeight w:val="85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39" w:rsidRPr="00DF3D9D" w:rsidRDefault="007A1F39" w:rsidP="007A1F39">
            <w:pPr>
              <w:jc w:val="center"/>
            </w:pPr>
            <w:r w:rsidRPr="00DF3D9D">
              <w:t>4.1.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39" w:rsidRPr="00DF3D9D" w:rsidRDefault="007A1F39" w:rsidP="007A1F39">
            <w:r w:rsidRPr="00DF3D9D">
              <w:rPr>
                <w:lang w:eastAsia="en-US"/>
              </w:rPr>
              <w:t xml:space="preserve">Обслуживание информационной системы </w:t>
            </w:r>
            <w:proofErr w:type="spellStart"/>
            <w:r w:rsidRPr="00DF3D9D">
              <w:rPr>
                <w:lang w:eastAsia="en-US"/>
              </w:rPr>
              <w:t>Нерльского</w:t>
            </w:r>
            <w:proofErr w:type="spellEnd"/>
            <w:r w:rsidRPr="00DF3D9D">
              <w:rPr>
                <w:lang w:eastAsia="en-US"/>
              </w:rPr>
              <w:t xml:space="preserve"> городского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1F39" w:rsidRPr="00DF3D9D" w:rsidRDefault="00DF3D9D" w:rsidP="007A1F39">
            <w:pPr>
              <w:suppressAutoHyphens w:val="0"/>
              <w:snapToGrid w:val="0"/>
              <w:jc w:val="center"/>
              <w:rPr>
                <w:kern w:val="0"/>
                <w:lang w:eastAsia="ru-RU"/>
              </w:rPr>
            </w:pPr>
            <w:r w:rsidRPr="00DF3D9D">
              <w:rPr>
                <w:kern w:val="0"/>
                <w:lang w:eastAsia="ru-RU"/>
              </w:rPr>
              <w:t>451,10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1F39" w:rsidRPr="00DF3D9D" w:rsidRDefault="00DF3D9D" w:rsidP="007A1F39">
            <w:pPr>
              <w:suppressAutoHyphens w:val="0"/>
              <w:snapToGrid w:val="0"/>
              <w:jc w:val="center"/>
              <w:rPr>
                <w:kern w:val="0"/>
                <w:lang w:eastAsia="ru-RU"/>
              </w:rPr>
            </w:pPr>
            <w:r w:rsidRPr="00DF3D9D">
              <w:rPr>
                <w:kern w:val="0"/>
                <w:lang w:eastAsia="ru-RU"/>
              </w:rPr>
              <w:t>448,8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1F39" w:rsidRPr="00DF3D9D" w:rsidRDefault="000445D2" w:rsidP="007A1F39">
            <w:pPr>
              <w:suppressAutoHyphens w:val="0"/>
              <w:snapToGrid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99,5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1F39" w:rsidRPr="00DF3D9D" w:rsidRDefault="007A1F39" w:rsidP="007A1F39">
            <w:pPr>
              <w:suppressAutoHyphens w:val="0"/>
              <w:snapToGrid w:val="0"/>
              <w:jc w:val="center"/>
              <w:rPr>
                <w:color w:val="FF0000"/>
                <w:kern w:val="0"/>
                <w:lang w:eastAsia="ru-RU"/>
              </w:rPr>
            </w:pPr>
          </w:p>
        </w:tc>
      </w:tr>
      <w:tr w:rsidR="007A1F39" w:rsidRPr="007A1F39" w:rsidTr="00894FFC">
        <w:trPr>
          <w:trHeight w:val="112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39" w:rsidRPr="00DF3D9D" w:rsidRDefault="007A1F39" w:rsidP="007A1F39">
            <w:pPr>
              <w:jc w:val="center"/>
            </w:pPr>
            <w:r w:rsidRPr="00DF3D9D">
              <w:t>4.2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39" w:rsidRPr="00DF3D9D" w:rsidRDefault="007A1F39" w:rsidP="007A1F39">
            <w:pPr>
              <w:rPr>
                <w:lang w:eastAsia="en-US"/>
              </w:rPr>
            </w:pPr>
            <w:r w:rsidRPr="00DF3D9D">
              <w:rPr>
                <w:lang w:eastAsia="en-US"/>
              </w:rPr>
              <w:t xml:space="preserve">Пенсионное обеспечение и выплата пенсии за выслугу лет муниципальным служащим </w:t>
            </w:r>
            <w:proofErr w:type="spellStart"/>
            <w:r w:rsidRPr="00DF3D9D">
              <w:rPr>
                <w:lang w:eastAsia="en-US"/>
              </w:rPr>
              <w:t>Нерльского</w:t>
            </w:r>
            <w:proofErr w:type="spellEnd"/>
            <w:r w:rsidRPr="00DF3D9D">
              <w:rPr>
                <w:lang w:eastAsia="en-US"/>
              </w:rPr>
              <w:t xml:space="preserve"> городского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1F39" w:rsidRPr="00DF3D9D" w:rsidRDefault="00DF3D9D" w:rsidP="007A1F39">
            <w:pPr>
              <w:suppressAutoHyphens w:val="0"/>
              <w:snapToGrid w:val="0"/>
              <w:jc w:val="center"/>
              <w:rPr>
                <w:kern w:val="0"/>
                <w:lang w:eastAsia="ru-RU"/>
              </w:rPr>
            </w:pPr>
            <w:r w:rsidRPr="00DF3D9D">
              <w:rPr>
                <w:kern w:val="0"/>
                <w:lang w:eastAsia="ru-RU"/>
              </w:rPr>
              <w:t>256,6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1F39" w:rsidRPr="00DF3D9D" w:rsidRDefault="00DF3D9D" w:rsidP="007A1F39">
            <w:pPr>
              <w:suppressAutoHyphens w:val="0"/>
              <w:snapToGrid w:val="0"/>
              <w:jc w:val="center"/>
              <w:rPr>
                <w:kern w:val="0"/>
                <w:lang w:eastAsia="ru-RU"/>
              </w:rPr>
            </w:pPr>
            <w:r w:rsidRPr="00DF3D9D">
              <w:rPr>
                <w:kern w:val="0"/>
                <w:lang w:eastAsia="ru-RU"/>
              </w:rPr>
              <w:t>256,6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1F39" w:rsidRPr="00DF3D9D" w:rsidRDefault="000445D2" w:rsidP="007A1F39">
            <w:pPr>
              <w:suppressAutoHyphens w:val="0"/>
              <w:snapToGrid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100,0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1F39" w:rsidRPr="00DF3D9D" w:rsidRDefault="007A1F39" w:rsidP="007A1F39">
            <w:pPr>
              <w:suppressAutoHyphens w:val="0"/>
              <w:snapToGrid w:val="0"/>
              <w:jc w:val="center"/>
              <w:rPr>
                <w:color w:val="FF0000"/>
                <w:kern w:val="0"/>
                <w:lang w:eastAsia="ru-RU"/>
              </w:rPr>
            </w:pPr>
          </w:p>
        </w:tc>
      </w:tr>
      <w:tr w:rsidR="007A1F39" w:rsidRPr="007A1F39" w:rsidTr="00894FFC">
        <w:trPr>
          <w:trHeight w:val="128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39" w:rsidRPr="00DF3D9D" w:rsidRDefault="007A1F39" w:rsidP="007A1F39">
            <w:pPr>
              <w:jc w:val="center"/>
              <w:rPr>
                <w:b/>
              </w:rPr>
            </w:pPr>
            <w:r w:rsidRPr="00DF3D9D">
              <w:rPr>
                <w:b/>
              </w:rPr>
              <w:t>5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39" w:rsidRPr="00DF3D9D" w:rsidRDefault="007A1F39" w:rsidP="007A1F39">
            <w:pPr>
              <w:rPr>
                <w:b/>
              </w:rPr>
            </w:pPr>
            <w:r w:rsidRPr="00DF3D9D">
              <w:rPr>
                <w:b/>
              </w:rPr>
              <w:t xml:space="preserve">Защита населения и территорий от чрезвычайных ситуаций, обеспечение пожарной безопасности </w:t>
            </w:r>
            <w:proofErr w:type="spellStart"/>
            <w:r w:rsidRPr="00DF3D9D">
              <w:rPr>
                <w:b/>
              </w:rPr>
              <w:t>Нерльского</w:t>
            </w:r>
            <w:proofErr w:type="spellEnd"/>
            <w:r w:rsidRPr="00DF3D9D">
              <w:rPr>
                <w:b/>
              </w:rPr>
              <w:t xml:space="preserve"> городского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1F39" w:rsidRPr="00DF3D9D" w:rsidRDefault="00DF3D9D" w:rsidP="007A1F39">
            <w:pPr>
              <w:suppressAutoHyphens w:val="0"/>
              <w:snapToGrid w:val="0"/>
              <w:jc w:val="center"/>
              <w:rPr>
                <w:b/>
                <w:kern w:val="0"/>
                <w:lang w:eastAsia="ru-RU"/>
              </w:rPr>
            </w:pPr>
            <w:r w:rsidRPr="00DF3D9D">
              <w:rPr>
                <w:b/>
                <w:kern w:val="0"/>
                <w:lang w:eastAsia="ru-RU"/>
              </w:rPr>
              <w:t>582,90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1F39" w:rsidRPr="00DF3D9D" w:rsidRDefault="00DF3D9D" w:rsidP="007A1F39">
            <w:pPr>
              <w:suppressAutoHyphens w:val="0"/>
              <w:snapToGrid w:val="0"/>
              <w:jc w:val="center"/>
              <w:rPr>
                <w:b/>
                <w:kern w:val="0"/>
                <w:lang w:eastAsia="ru-RU"/>
              </w:rPr>
            </w:pPr>
            <w:r w:rsidRPr="00DF3D9D">
              <w:rPr>
                <w:b/>
                <w:kern w:val="0"/>
                <w:lang w:eastAsia="ru-RU"/>
              </w:rPr>
              <w:t>561,9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1F39" w:rsidRPr="00DF3D9D" w:rsidRDefault="000445D2" w:rsidP="007A1F39">
            <w:pPr>
              <w:suppressAutoHyphens w:val="0"/>
              <w:snapToGrid w:val="0"/>
              <w:jc w:val="center"/>
              <w:rPr>
                <w:b/>
                <w:kern w:val="0"/>
                <w:lang w:eastAsia="ru-RU"/>
              </w:rPr>
            </w:pPr>
            <w:r>
              <w:rPr>
                <w:b/>
                <w:kern w:val="0"/>
                <w:lang w:eastAsia="ru-RU"/>
              </w:rPr>
              <w:t>96,4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3D9D" w:rsidRPr="00DF3D9D" w:rsidRDefault="00DF3D9D" w:rsidP="00DF3D9D">
            <w:pPr>
              <w:ind w:right="-101"/>
              <w:jc w:val="center"/>
              <w:rPr>
                <w:b/>
                <w:bCs/>
              </w:rPr>
            </w:pPr>
            <w:r w:rsidRPr="00DF3D9D">
              <w:rPr>
                <w:b/>
                <w:bCs/>
              </w:rPr>
              <w:t>Эффективна, целесообразна</w:t>
            </w:r>
          </w:p>
          <w:p w:rsidR="007A1F39" w:rsidRPr="00DF3D9D" w:rsidRDefault="00DF3D9D" w:rsidP="00DF3D9D">
            <w:pPr>
              <w:suppressAutoHyphens w:val="0"/>
              <w:snapToGrid w:val="0"/>
              <w:jc w:val="center"/>
              <w:rPr>
                <w:color w:val="FF0000"/>
                <w:kern w:val="0"/>
                <w:lang w:eastAsia="ru-RU"/>
              </w:rPr>
            </w:pPr>
            <w:r w:rsidRPr="00DF3D9D">
              <w:rPr>
                <w:b/>
                <w:bCs/>
              </w:rPr>
              <w:t xml:space="preserve"> к финансированию</w:t>
            </w:r>
          </w:p>
        </w:tc>
      </w:tr>
      <w:tr w:rsidR="007A1F39" w:rsidRPr="007A1F39" w:rsidTr="00894FFC">
        <w:trPr>
          <w:trHeight w:val="11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39" w:rsidRPr="00DF3D9D" w:rsidRDefault="007A1F39" w:rsidP="007A1F39">
            <w:pPr>
              <w:jc w:val="center"/>
            </w:pPr>
            <w:r w:rsidRPr="00DF3D9D">
              <w:t>5.1.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39" w:rsidRPr="00DF3D9D" w:rsidRDefault="007A1F39" w:rsidP="007A1F39">
            <w:r w:rsidRPr="00DF3D9D">
              <w:rPr>
                <w:rFonts w:eastAsia="Calibri"/>
                <w:kern w:val="0"/>
                <w:lang w:eastAsia="en-US"/>
              </w:rPr>
              <w:t>Мероприятия «Предупреждение и ликвидации последствий чрезвычайных ситуаций в границах поселения»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1F39" w:rsidRPr="00DF3D9D" w:rsidRDefault="00DF3D9D" w:rsidP="007A1F39">
            <w:pPr>
              <w:suppressAutoHyphens w:val="0"/>
              <w:snapToGrid w:val="0"/>
              <w:jc w:val="center"/>
              <w:rPr>
                <w:kern w:val="0"/>
                <w:lang w:eastAsia="ru-RU"/>
              </w:rPr>
            </w:pPr>
            <w:r w:rsidRPr="00DF3D9D">
              <w:rPr>
                <w:kern w:val="0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1F39" w:rsidRPr="00DF3D9D" w:rsidRDefault="00DF3D9D" w:rsidP="007A1F39">
            <w:pPr>
              <w:suppressAutoHyphens w:val="0"/>
              <w:snapToGrid w:val="0"/>
              <w:jc w:val="center"/>
              <w:rPr>
                <w:kern w:val="0"/>
                <w:lang w:eastAsia="ru-RU"/>
              </w:rPr>
            </w:pPr>
            <w:r w:rsidRPr="00DF3D9D">
              <w:rPr>
                <w:kern w:val="0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1F39" w:rsidRPr="00DF3D9D" w:rsidRDefault="000445D2" w:rsidP="007A1F39">
            <w:pPr>
              <w:suppressAutoHyphens w:val="0"/>
              <w:snapToGrid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0,0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1F39" w:rsidRPr="00DF3D9D" w:rsidRDefault="007A1F39" w:rsidP="007A1F39">
            <w:pPr>
              <w:suppressAutoHyphens w:val="0"/>
              <w:snapToGrid w:val="0"/>
              <w:jc w:val="center"/>
              <w:rPr>
                <w:color w:val="FF0000"/>
                <w:kern w:val="0"/>
                <w:lang w:eastAsia="ru-RU"/>
              </w:rPr>
            </w:pPr>
          </w:p>
        </w:tc>
      </w:tr>
      <w:tr w:rsidR="007A1F39" w:rsidRPr="007A1F39" w:rsidTr="00894FFC">
        <w:trPr>
          <w:trHeight w:val="49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39" w:rsidRPr="00DF3D9D" w:rsidRDefault="007A1F39" w:rsidP="007A1F39">
            <w:pPr>
              <w:jc w:val="center"/>
            </w:pPr>
            <w:r w:rsidRPr="00DF3D9D">
              <w:t>5,2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39" w:rsidRPr="00DF3D9D" w:rsidRDefault="007A1F39" w:rsidP="007A1F39">
            <w:r w:rsidRPr="00DF3D9D">
              <w:rPr>
                <w:rFonts w:eastAsia="Calibri"/>
                <w:kern w:val="0"/>
                <w:lang w:eastAsia="en-US"/>
              </w:rPr>
              <w:t>Мероприятия по обеспечению защиты населения и пожарной безопасности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1F39" w:rsidRPr="00DF3D9D" w:rsidRDefault="00DF3D9D" w:rsidP="007A1F39">
            <w:pPr>
              <w:suppressAutoHyphens w:val="0"/>
              <w:snapToGrid w:val="0"/>
              <w:jc w:val="center"/>
              <w:rPr>
                <w:kern w:val="0"/>
                <w:lang w:eastAsia="ru-RU"/>
              </w:rPr>
            </w:pPr>
            <w:r w:rsidRPr="00DF3D9D">
              <w:rPr>
                <w:kern w:val="0"/>
                <w:lang w:eastAsia="ru-RU"/>
              </w:rPr>
              <w:t>562,9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F39" w:rsidRPr="00DF3D9D" w:rsidRDefault="00DF3D9D" w:rsidP="007A1F39">
            <w:pPr>
              <w:suppressAutoHyphens w:val="0"/>
              <w:snapToGrid w:val="0"/>
              <w:jc w:val="center"/>
              <w:rPr>
                <w:kern w:val="0"/>
                <w:lang w:eastAsia="ru-RU"/>
              </w:rPr>
            </w:pPr>
            <w:r w:rsidRPr="00DF3D9D">
              <w:rPr>
                <w:kern w:val="0"/>
                <w:lang w:eastAsia="ru-RU"/>
              </w:rPr>
              <w:t>561,9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1F39" w:rsidRPr="00DF3D9D" w:rsidRDefault="000445D2" w:rsidP="007A1F39">
            <w:pPr>
              <w:suppressAutoHyphens w:val="0"/>
              <w:snapToGrid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99,8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1F39" w:rsidRPr="00DF3D9D" w:rsidRDefault="007A1F39" w:rsidP="007A1F39">
            <w:pPr>
              <w:suppressAutoHyphens w:val="0"/>
              <w:snapToGrid w:val="0"/>
              <w:jc w:val="center"/>
              <w:rPr>
                <w:color w:val="FF0000"/>
                <w:kern w:val="0"/>
                <w:lang w:eastAsia="ru-RU"/>
              </w:rPr>
            </w:pPr>
          </w:p>
        </w:tc>
      </w:tr>
    </w:tbl>
    <w:p w:rsidR="00576B01" w:rsidRPr="00576B01" w:rsidRDefault="00576B01" w:rsidP="00D70CE5">
      <w:pPr>
        <w:spacing w:line="360" w:lineRule="auto"/>
        <w:rPr>
          <w:b/>
        </w:rPr>
      </w:pPr>
    </w:p>
    <w:p w:rsidR="00576B01" w:rsidRDefault="00576B01" w:rsidP="00C30604">
      <w:pPr>
        <w:spacing w:line="360" w:lineRule="auto"/>
        <w:jc w:val="center"/>
        <w:rPr>
          <w:b/>
        </w:rPr>
      </w:pPr>
    </w:p>
    <w:p w:rsidR="007A1F39" w:rsidRPr="00576B01" w:rsidRDefault="007A1F39" w:rsidP="00C30604">
      <w:pPr>
        <w:spacing w:line="360" w:lineRule="auto"/>
        <w:jc w:val="center"/>
        <w:rPr>
          <w:b/>
        </w:rPr>
      </w:pPr>
    </w:p>
    <w:p w:rsidR="000B730D" w:rsidRPr="00576B01" w:rsidRDefault="000B730D" w:rsidP="003E5165">
      <w:pPr>
        <w:spacing w:line="360" w:lineRule="auto"/>
        <w:jc w:val="both"/>
      </w:pPr>
    </w:p>
    <w:p w:rsidR="00466FEC" w:rsidRPr="00576B01" w:rsidRDefault="00466FEC" w:rsidP="003E5165">
      <w:pPr>
        <w:spacing w:line="360" w:lineRule="auto"/>
        <w:jc w:val="both"/>
      </w:pPr>
    </w:p>
    <w:p w:rsidR="0032427B" w:rsidRPr="00576B01" w:rsidRDefault="009A3387" w:rsidP="003E5165">
      <w:pPr>
        <w:spacing w:line="360" w:lineRule="auto"/>
        <w:jc w:val="both"/>
      </w:pPr>
      <w:r w:rsidRPr="00576B01">
        <w:t xml:space="preserve">Главный </w:t>
      </w:r>
      <w:r w:rsidR="000B730D" w:rsidRPr="00576B01">
        <w:t>специалист</w:t>
      </w:r>
      <w:r w:rsidR="005A6BB1" w:rsidRPr="00576B01">
        <w:t xml:space="preserve">                </w:t>
      </w:r>
      <w:r w:rsidRPr="00576B01">
        <w:t xml:space="preserve">                   </w:t>
      </w:r>
      <w:r w:rsidR="00466FEC" w:rsidRPr="00576B01">
        <w:t xml:space="preserve">                                     </w:t>
      </w:r>
      <w:r w:rsidRPr="00576B01">
        <w:t xml:space="preserve"> </w:t>
      </w:r>
      <w:r w:rsidR="00466FEC" w:rsidRPr="00576B01">
        <w:t>Н.В. Бураева</w:t>
      </w:r>
    </w:p>
    <w:p w:rsidR="00196D21" w:rsidRPr="00576B01" w:rsidRDefault="00196D21" w:rsidP="003E5165">
      <w:pPr>
        <w:spacing w:line="360" w:lineRule="auto"/>
        <w:jc w:val="both"/>
      </w:pPr>
    </w:p>
    <w:sectPr w:rsidR="00196D21" w:rsidRPr="00576B01" w:rsidSect="00576B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704E3"/>
    <w:multiLevelType w:val="hybridMultilevel"/>
    <w:tmpl w:val="390E3C04"/>
    <w:lvl w:ilvl="0" w:tplc="BDCCE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EAD"/>
    <w:rsid w:val="00001DA1"/>
    <w:rsid w:val="00002E35"/>
    <w:rsid w:val="000204BB"/>
    <w:rsid w:val="00021D74"/>
    <w:rsid w:val="00040D5A"/>
    <w:rsid w:val="00041C0B"/>
    <w:rsid w:val="000421D9"/>
    <w:rsid w:val="00043ECF"/>
    <w:rsid w:val="000445D2"/>
    <w:rsid w:val="000579B9"/>
    <w:rsid w:val="00061AEB"/>
    <w:rsid w:val="00063B41"/>
    <w:rsid w:val="00065ABC"/>
    <w:rsid w:val="00083D58"/>
    <w:rsid w:val="000B0F62"/>
    <w:rsid w:val="000B1749"/>
    <w:rsid w:val="000B730D"/>
    <w:rsid w:val="000C7CFC"/>
    <w:rsid w:val="000D6086"/>
    <w:rsid w:val="000F77AB"/>
    <w:rsid w:val="00100CD3"/>
    <w:rsid w:val="0011229E"/>
    <w:rsid w:val="00123077"/>
    <w:rsid w:val="00131FA2"/>
    <w:rsid w:val="00137A62"/>
    <w:rsid w:val="00162517"/>
    <w:rsid w:val="0016430E"/>
    <w:rsid w:val="00175FED"/>
    <w:rsid w:val="00185462"/>
    <w:rsid w:val="00196D21"/>
    <w:rsid w:val="001A1891"/>
    <w:rsid w:val="001A759F"/>
    <w:rsid w:val="001B5923"/>
    <w:rsid w:val="001C1729"/>
    <w:rsid w:val="001C1D20"/>
    <w:rsid w:val="001C6D86"/>
    <w:rsid w:val="001D00CA"/>
    <w:rsid w:val="001D5A90"/>
    <w:rsid w:val="001D6A13"/>
    <w:rsid w:val="001E5C12"/>
    <w:rsid w:val="001F1BC7"/>
    <w:rsid w:val="00200D5C"/>
    <w:rsid w:val="00211C00"/>
    <w:rsid w:val="00213E50"/>
    <w:rsid w:val="00233DAE"/>
    <w:rsid w:val="00236845"/>
    <w:rsid w:val="0024015E"/>
    <w:rsid w:val="0025183C"/>
    <w:rsid w:val="00251F6A"/>
    <w:rsid w:val="002531FB"/>
    <w:rsid w:val="002A22E4"/>
    <w:rsid w:val="002B19D2"/>
    <w:rsid w:val="002B2F0C"/>
    <w:rsid w:val="002B3AB3"/>
    <w:rsid w:val="002B7A9E"/>
    <w:rsid w:val="002D3A34"/>
    <w:rsid w:val="002D64E7"/>
    <w:rsid w:val="002E6BEE"/>
    <w:rsid w:val="003042CC"/>
    <w:rsid w:val="0032427B"/>
    <w:rsid w:val="0033777C"/>
    <w:rsid w:val="00354FB9"/>
    <w:rsid w:val="00361D79"/>
    <w:rsid w:val="00364267"/>
    <w:rsid w:val="00367903"/>
    <w:rsid w:val="003707A3"/>
    <w:rsid w:val="003712F5"/>
    <w:rsid w:val="00377277"/>
    <w:rsid w:val="00377F9C"/>
    <w:rsid w:val="00384EAD"/>
    <w:rsid w:val="00393F85"/>
    <w:rsid w:val="0039789B"/>
    <w:rsid w:val="003A0C3A"/>
    <w:rsid w:val="003B48C1"/>
    <w:rsid w:val="003C1176"/>
    <w:rsid w:val="003D0C6C"/>
    <w:rsid w:val="003E5165"/>
    <w:rsid w:val="003E5528"/>
    <w:rsid w:val="003F3641"/>
    <w:rsid w:val="00415DE2"/>
    <w:rsid w:val="00416026"/>
    <w:rsid w:val="00417C56"/>
    <w:rsid w:val="004350A8"/>
    <w:rsid w:val="004539BA"/>
    <w:rsid w:val="0046039F"/>
    <w:rsid w:val="00462A3E"/>
    <w:rsid w:val="00466FEC"/>
    <w:rsid w:val="00483ACC"/>
    <w:rsid w:val="004A2FF4"/>
    <w:rsid w:val="004B4C6C"/>
    <w:rsid w:val="004B65B8"/>
    <w:rsid w:val="004C59D6"/>
    <w:rsid w:val="004E366D"/>
    <w:rsid w:val="004E7162"/>
    <w:rsid w:val="00510189"/>
    <w:rsid w:val="00514564"/>
    <w:rsid w:val="00515878"/>
    <w:rsid w:val="005173FF"/>
    <w:rsid w:val="00517559"/>
    <w:rsid w:val="00521FDB"/>
    <w:rsid w:val="005306BD"/>
    <w:rsid w:val="00545B97"/>
    <w:rsid w:val="00550083"/>
    <w:rsid w:val="00553652"/>
    <w:rsid w:val="00555195"/>
    <w:rsid w:val="00557ECB"/>
    <w:rsid w:val="00566A25"/>
    <w:rsid w:val="00573392"/>
    <w:rsid w:val="00573F14"/>
    <w:rsid w:val="00576B01"/>
    <w:rsid w:val="005775DB"/>
    <w:rsid w:val="00581E61"/>
    <w:rsid w:val="005960EE"/>
    <w:rsid w:val="005A6BB1"/>
    <w:rsid w:val="005B1E05"/>
    <w:rsid w:val="005B655D"/>
    <w:rsid w:val="005B7622"/>
    <w:rsid w:val="005E7766"/>
    <w:rsid w:val="005F07C5"/>
    <w:rsid w:val="006005D7"/>
    <w:rsid w:val="00616DD6"/>
    <w:rsid w:val="00631180"/>
    <w:rsid w:val="00633029"/>
    <w:rsid w:val="00635168"/>
    <w:rsid w:val="006359F8"/>
    <w:rsid w:val="0064464C"/>
    <w:rsid w:val="006521BA"/>
    <w:rsid w:val="006662BD"/>
    <w:rsid w:val="006857B7"/>
    <w:rsid w:val="0069022A"/>
    <w:rsid w:val="006906C7"/>
    <w:rsid w:val="006909FF"/>
    <w:rsid w:val="00692E4B"/>
    <w:rsid w:val="006A2614"/>
    <w:rsid w:val="006A775B"/>
    <w:rsid w:val="006A78A0"/>
    <w:rsid w:val="006B13A5"/>
    <w:rsid w:val="006B268D"/>
    <w:rsid w:val="006B53DE"/>
    <w:rsid w:val="006D2FBB"/>
    <w:rsid w:val="006D66DA"/>
    <w:rsid w:val="0070608E"/>
    <w:rsid w:val="007151B9"/>
    <w:rsid w:val="0072128C"/>
    <w:rsid w:val="00726D76"/>
    <w:rsid w:val="00753CDC"/>
    <w:rsid w:val="00755842"/>
    <w:rsid w:val="00770A72"/>
    <w:rsid w:val="00782C06"/>
    <w:rsid w:val="007A0BBF"/>
    <w:rsid w:val="007A1F39"/>
    <w:rsid w:val="007B5BE6"/>
    <w:rsid w:val="007B6009"/>
    <w:rsid w:val="007B7890"/>
    <w:rsid w:val="007C02F8"/>
    <w:rsid w:val="007C4D82"/>
    <w:rsid w:val="007C6A7B"/>
    <w:rsid w:val="007D199D"/>
    <w:rsid w:val="007D4842"/>
    <w:rsid w:val="007D5951"/>
    <w:rsid w:val="007E275A"/>
    <w:rsid w:val="007F4271"/>
    <w:rsid w:val="00802365"/>
    <w:rsid w:val="0080406A"/>
    <w:rsid w:val="00805656"/>
    <w:rsid w:val="00805C1B"/>
    <w:rsid w:val="00810FEF"/>
    <w:rsid w:val="00817FC1"/>
    <w:rsid w:val="00832E39"/>
    <w:rsid w:val="008354C7"/>
    <w:rsid w:val="008509A0"/>
    <w:rsid w:val="008523CE"/>
    <w:rsid w:val="00872AF0"/>
    <w:rsid w:val="00873C6F"/>
    <w:rsid w:val="008758A4"/>
    <w:rsid w:val="008946AB"/>
    <w:rsid w:val="00894FFC"/>
    <w:rsid w:val="008A0D05"/>
    <w:rsid w:val="008A3963"/>
    <w:rsid w:val="008C0DB0"/>
    <w:rsid w:val="008C1B33"/>
    <w:rsid w:val="008D3C79"/>
    <w:rsid w:val="00902451"/>
    <w:rsid w:val="00913790"/>
    <w:rsid w:val="00916A9A"/>
    <w:rsid w:val="00924A2D"/>
    <w:rsid w:val="00941957"/>
    <w:rsid w:val="00941F80"/>
    <w:rsid w:val="00951B9D"/>
    <w:rsid w:val="00952449"/>
    <w:rsid w:val="00967E99"/>
    <w:rsid w:val="00975764"/>
    <w:rsid w:val="0098518F"/>
    <w:rsid w:val="00991FAB"/>
    <w:rsid w:val="00995591"/>
    <w:rsid w:val="0099608A"/>
    <w:rsid w:val="009A3387"/>
    <w:rsid w:val="009A3B8E"/>
    <w:rsid w:val="009B0185"/>
    <w:rsid w:val="009B2DF0"/>
    <w:rsid w:val="009C16AB"/>
    <w:rsid w:val="009E6FB7"/>
    <w:rsid w:val="009F0B10"/>
    <w:rsid w:val="009F37D7"/>
    <w:rsid w:val="00A01CCE"/>
    <w:rsid w:val="00A06CF2"/>
    <w:rsid w:val="00A07F30"/>
    <w:rsid w:val="00A10853"/>
    <w:rsid w:val="00A158BD"/>
    <w:rsid w:val="00A15C11"/>
    <w:rsid w:val="00A17923"/>
    <w:rsid w:val="00A358A3"/>
    <w:rsid w:val="00A52A96"/>
    <w:rsid w:val="00A54F34"/>
    <w:rsid w:val="00A875D8"/>
    <w:rsid w:val="00A93F8E"/>
    <w:rsid w:val="00AA19EC"/>
    <w:rsid w:val="00AB145B"/>
    <w:rsid w:val="00AC1EF4"/>
    <w:rsid w:val="00AE6912"/>
    <w:rsid w:val="00AF1F7B"/>
    <w:rsid w:val="00B006A5"/>
    <w:rsid w:val="00B17EB8"/>
    <w:rsid w:val="00B3018D"/>
    <w:rsid w:val="00B313F0"/>
    <w:rsid w:val="00B32626"/>
    <w:rsid w:val="00B50A57"/>
    <w:rsid w:val="00B70ECF"/>
    <w:rsid w:val="00B86BC7"/>
    <w:rsid w:val="00B97EA1"/>
    <w:rsid w:val="00BC3511"/>
    <w:rsid w:val="00BE5336"/>
    <w:rsid w:val="00BE7875"/>
    <w:rsid w:val="00BF3C17"/>
    <w:rsid w:val="00BF5596"/>
    <w:rsid w:val="00C10F7C"/>
    <w:rsid w:val="00C17977"/>
    <w:rsid w:val="00C24E51"/>
    <w:rsid w:val="00C30604"/>
    <w:rsid w:val="00C36AB9"/>
    <w:rsid w:val="00C55D31"/>
    <w:rsid w:val="00C97F33"/>
    <w:rsid w:val="00CB4363"/>
    <w:rsid w:val="00CB7091"/>
    <w:rsid w:val="00CD09B7"/>
    <w:rsid w:val="00CE24FF"/>
    <w:rsid w:val="00CE652B"/>
    <w:rsid w:val="00CF2BCD"/>
    <w:rsid w:val="00CF6563"/>
    <w:rsid w:val="00CF752A"/>
    <w:rsid w:val="00D03DD7"/>
    <w:rsid w:val="00D3268C"/>
    <w:rsid w:val="00D40354"/>
    <w:rsid w:val="00D45F2F"/>
    <w:rsid w:val="00D70CE5"/>
    <w:rsid w:val="00D77A12"/>
    <w:rsid w:val="00D825AD"/>
    <w:rsid w:val="00DA478F"/>
    <w:rsid w:val="00DD0C9D"/>
    <w:rsid w:val="00DD1722"/>
    <w:rsid w:val="00DD7C6C"/>
    <w:rsid w:val="00DE5CF5"/>
    <w:rsid w:val="00DF3D9D"/>
    <w:rsid w:val="00E268C8"/>
    <w:rsid w:val="00E31B91"/>
    <w:rsid w:val="00E332E2"/>
    <w:rsid w:val="00E42FA1"/>
    <w:rsid w:val="00E533EB"/>
    <w:rsid w:val="00E57801"/>
    <w:rsid w:val="00E61A26"/>
    <w:rsid w:val="00E67B22"/>
    <w:rsid w:val="00E75562"/>
    <w:rsid w:val="00E80EC2"/>
    <w:rsid w:val="00E82FA7"/>
    <w:rsid w:val="00E85E50"/>
    <w:rsid w:val="00E908B5"/>
    <w:rsid w:val="00E94892"/>
    <w:rsid w:val="00EA19DC"/>
    <w:rsid w:val="00EA299E"/>
    <w:rsid w:val="00EA2F16"/>
    <w:rsid w:val="00EB2686"/>
    <w:rsid w:val="00EC1113"/>
    <w:rsid w:val="00ED2952"/>
    <w:rsid w:val="00ED3828"/>
    <w:rsid w:val="00EE2244"/>
    <w:rsid w:val="00EF1781"/>
    <w:rsid w:val="00F0051A"/>
    <w:rsid w:val="00F174C1"/>
    <w:rsid w:val="00F21755"/>
    <w:rsid w:val="00F233E9"/>
    <w:rsid w:val="00F2465E"/>
    <w:rsid w:val="00F26544"/>
    <w:rsid w:val="00F521C5"/>
    <w:rsid w:val="00F6080B"/>
    <w:rsid w:val="00F70FA5"/>
    <w:rsid w:val="00F84D47"/>
    <w:rsid w:val="00FB37FD"/>
    <w:rsid w:val="00FB47AB"/>
    <w:rsid w:val="00FB61AF"/>
    <w:rsid w:val="00FE2461"/>
    <w:rsid w:val="00F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2D8A2-EB71-4A4A-B9FB-9D14D4F6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EA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1729"/>
    <w:pPr>
      <w:suppressAutoHyphens w:val="0"/>
      <w:spacing w:before="280" w:after="280"/>
    </w:pPr>
  </w:style>
  <w:style w:type="paragraph" w:styleId="a4">
    <w:name w:val="Body Text Indent"/>
    <w:basedOn w:val="a"/>
    <w:link w:val="a5"/>
    <w:rsid w:val="001C1729"/>
    <w:pPr>
      <w:spacing w:after="120"/>
      <w:ind w:left="283"/>
    </w:pPr>
    <w:rPr>
      <w:kern w:val="2"/>
    </w:rPr>
  </w:style>
  <w:style w:type="character" w:customStyle="1" w:styleId="a5">
    <w:name w:val="Основной текст с отступом Знак"/>
    <w:basedOn w:val="a0"/>
    <w:link w:val="a4"/>
    <w:rsid w:val="001C172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6">
    <w:name w:val="List Paragraph"/>
    <w:basedOn w:val="a"/>
    <w:qFormat/>
    <w:rsid w:val="001C1729"/>
    <w:pPr>
      <w:suppressAutoHyphens w:val="0"/>
      <w:overflowPunct w:val="0"/>
      <w:autoSpaceDE w:val="0"/>
      <w:autoSpaceDN w:val="0"/>
      <w:adjustRightInd w:val="0"/>
      <w:spacing w:before="120" w:line="288" w:lineRule="auto"/>
      <w:ind w:left="708" w:firstLine="709"/>
    </w:pPr>
    <w:rPr>
      <w:kern w:val="0"/>
      <w:sz w:val="22"/>
      <w:szCs w:val="20"/>
      <w:lang w:eastAsia="ru-RU"/>
    </w:rPr>
  </w:style>
  <w:style w:type="paragraph" w:customStyle="1" w:styleId="Pro-TabName">
    <w:name w:val="Pro-Tab Name"/>
    <w:basedOn w:val="a"/>
    <w:uiPriority w:val="99"/>
    <w:rsid w:val="00E82FA7"/>
    <w:pPr>
      <w:keepNext/>
      <w:suppressAutoHyphens w:val="0"/>
      <w:spacing w:before="240" w:after="120"/>
    </w:pPr>
    <w:rPr>
      <w:rFonts w:ascii="Tahoma" w:hAnsi="Tahoma"/>
      <w:b/>
      <w:bCs/>
      <w:color w:val="C41C16"/>
      <w:kern w:val="0"/>
      <w:sz w:val="16"/>
      <w:szCs w:val="20"/>
      <w:lang w:eastAsia="ru-RU"/>
    </w:rPr>
  </w:style>
  <w:style w:type="character" w:styleId="a7">
    <w:name w:val="Strong"/>
    <w:basedOn w:val="a0"/>
    <w:uiPriority w:val="22"/>
    <w:qFormat/>
    <w:rsid w:val="00196D2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419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1957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41832-F3B9-467D-86DC-64D6ECC21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6</Pages>
  <Words>2348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12</cp:revision>
  <cp:lastPrinted>2019-03-11T11:06:00Z</cp:lastPrinted>
  <dcterms:created xsi:type="dcterms:W3CDTF">2019-03-11T10:22:00Z</dcterms:created>
  <dcterms:modified xsi:type="dcterms:W3CDTF">2020-03-03T10:36:00Z</dcterms:modified>
</cp:coreProperties>
</file>